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420D" w14:textId="77233F99" w:rsidR="00AD06B7" w:rsidRDefault="008D3150" w:rsidP="00110C67">
      <w:r>
        <w:rPr>
          <w:noProof/>
        </w:rPr>
        <mc:AlternateContent>
          <mc:Choice Requires="wps">
            <w:drawing>
              <wp:anchor distT="0" distB="0" distL="114300" distR="114300" simplePos="0" relativeHeight="251667456" behindDoc="0" locked="0" layoutInCell="1" allowOverlap="1" wp14:anchorId="1E4BC4A6" wp14:editId="5566282E">
                <wp:simplePos x="0" y="0"/>
                <wp:positionH relativeFrom="column">
                  <wp:posOffset>7671435</wp:posOffset>
                </wp:positionH>
                <wp:positionV relativeFrom="paragraph">
                  <wp:posOffset>-869951</wp:posOffset>
                </wp:positionV>
                <wp:extent cx="1155700" cy="714375"/>
                <wp:effectExtent l="0" t="0" r="6350" b="9525"/>
                <wp:wrapNone/>
                <wp:docPr id="1" name="Text Box 1"/>
                <wp:cNvGraphicFramePr/>
                <a:graphic xmlns:a="http://schemas.openxmlformats.org/drawingml/2006/main">
                  <a:graphicData uri="http://schemas.microsoft.com/office/word/2010/wordprocessingShape">
                    <wps:wsp>
                      <wps:cNvSpPr txBox="1"/>
                      <wps:spPr>
                        <a:xfrm>
                          <a:off x="0" y="0"/>
                          <a:ext cx="1155700" cy="714375"/>
                        </a:xfrm>
                        <a:prstGeom prst="rect">
                          <a:avLst/>
                        </a:prstGeom>
                        <a:solidFill>
                          <a:schemeClr val="lt1"/>
                        </a:solidFill>
                        <a:ln w="6350">
                          <a:noFill/>
                        </a:ln>
                      </wps:spPr>
                      <wps:txbx>
                        <w:txbxContent>
                          <w:p w14:paraId="026C0093" w14:textId="70D661C3" w:rsidR="008D3150" w:rsidRDefault="008D3150">
                            <w:r>
                              <w:rPr>
                                <w:noProof/>
                              </w:rPr>
                              <w:drawing>
                                <wp:inline distT="0" distB="0" distL="0" distR="0" wp14:anchorId="6B71658E" wp14:editId="0CB09F8B">
                                  <wp:extent cx="616585" cy="616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16585" cy="616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4BC4A6" id="_x0000_t202" coordsize="21600,21600" o:spt="202" path="m,l,21600r21600,l21600,xe">
                <v:stroke joinstyle="miter"/>
                <v:path gradientshapeok="t" o:connecttype="rect"/>
              </v:shapetype>
              <v:shape id="Text Box 1" o:spid="_x0000_s1026" type="#_x0000_t202" style="position:absolute;margin-left:604.05pt;margin-top:-68.5pt;width:91pt;height: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ULQgIAAIAEAAAOAAAAZHJzL2Uyb0RvYy54bWysVFFv2jAQfp+0/2D5fSShULqIUDEqpklV&#10;WwmmPhvHJpEcn2cbEvbrd3YCZd2epr04Z9/589333WV+3zWKHIV1NeiCZqOUEqE5lLXeF/T7dv3p&#10;jhLnmS6ZAi0KehKO3i8+fpi3JhdjqECVwhIE0S5vTUEr702eJI5XomFuBEZodEqwDfO4tfuktKxF&#10;9EYl4zS9TVqwpbHAhXN4+tA76SLiSym4f5bSCU9UQTE3H1cb111Yk8Wc5XvLTFXzIQ32D1k0rNb4&#10;6AXqgXlGDrb+A6qpuQUH0o84NAlIWXMRa8BqsvRdNZuKGRFrQXKcudDk/h8sfzq+WFKXqB0lmjUo&#10;0VZ0nnyBjmSBnda4HIM2BsN8h8chcjh3eBiK7qRtwhfLIehHnk8XbgMYD5ey6XSWooujb5ZNbmbT&#10;AJO83TbW+a8CGhKMglrULlLKjo/O96HnkPCYA1WX61qpuAn9IlbKkiNDpZWPOSL4b1FKk7agtzfT&#10;NAJrCNd7ZKUxl1BrX1OwfLfrBmaGendQnpAGC30bOcPXNeb6yJx/YRb7BsvDWfDPuEgF+BYMFiUV&#10;2J9/Ow/xKCd6KWmxDwvqfhyYFZSobxqF/pxNJqFx42YynY1xY689u2uPPjQrQAJQTMwumiHeq7Mp&#10;LTSvODLL8Cq6mOb4dkH92Vz5fjpw5LhYLmMQtqph/lFvDA/QgfCgxLZ7ZdYMcnkU+gnOHcvyd6r1&#10;seGmhuXBg6yjpIHnntWBfmzz2BTDSIY5ut7HqLcfx+IXAAAA//8DAFBLAwQUAAYACAAAACEAC4nl&#10;w+MAAAAOAQAADwAAAGRycy9kb3ducmV2LnhtbEyPS0/DMBCE70j8B2uRuKDWeVBaQpwKIR4SNxoe&#10;4ubGSxIRr6PYTcK/Z3uC48x+mp3Jt7PtxIiDbx0piJcRCKTKmZZqBa/lw2IDwgdNRneOUMEPetgW&#10;pye5zoyb6AXHXagFh5DPtIImhD6T0lcNWu2Xrkfi25cbrA4sh1qaQU8cbjuZRNGVtLol/tDoHu8a&#10;rL53B6vg86L+ePbz49uUrtL+/mks1++mVOr8bL69ARFwDn8wHOtzdSi4094dyHjRsU6iTcysgkWc&#10;rnnWkUmvI/b27CWXK5BFLv/PKH4BAAD//wMAUEsBAi0AFAAGAAgAAAAhALaDOJL+AAAA4QEAABMA&#10;AAAAAAAAAAAAAAAAAAAAAFtDb250ZW50X1R5cGVzXS54bWxQSwECLQAUAAYACAAAACEAOP0h/9YA&#10;AACUAQAACwAAAAAAAAAAAAAAAAAvAQAAX3JlbHMvLnJlbHNQSwECLQAUAAYACAAAACEAoVD1C0IC&#10;AACABAAADgAAAAAAAAAAAAAAAAAuAgAAZHJzL2Uyb0RvYy54bWxQSwECLQAUAAYACAAAACEAC4nl&#10;w+MAAAAOAQAADwAAAAAAAAAAAAAAAACcBAAAZHJzL2Rvd25yZXYueG1sUEsFBgAAAAAEAAQA8wAA&#10;AKwFAAAAAA==&#10;" fillcolor="white [3201]" stroked="f" strokeweight=".5pt">
                <v:textbox>
                  <w:txbxContent>
                    <w:p w14:paraId="026C0093" w14:textId="70D661C3" w:rsidR="008D3150" w:rsidRDefault="008D3150">
                      <w:r>
                        <w:rPr>
                          <w:noProof/>
                        </w:rPr>
                        <w:drawing>
                          <wp:inline distT="0" distB="0" distL="0" distR="0" wp14:anchorId="6B71658E" wp14:editId="0CB09F8B">
                            <wp:extent cx="616585" cy="616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16585" cy="616585"/>
                                    </a:xfrm>
                                    <a:prstGeom prst="rect">
                                      <a:avLst/>
                                    </a:prstGeom>
                                  </pic:spPr>
                                </pic:pic>
                              </a:graphicData>
                            </a:graphic>
                          </wp:inline>
                        </w:drawing>
                      </w:r>
                    </w:p>
                  </w:txbxContent>
                </v:textbox>
              </v:shape>
            </w:pict>
          </mc:Fallback>
        </mc:AlternateContent>
      </w:r>
    </w:p>
    <w:p w14:paraId="3E2AABB4" w14:textId="1F1A317A" w:rsidR="00110C67" w:rsidRDefault="002D3753" w:rsidP="00110C67">
      <w:pPr>
        <w:rPr>
          <w:rFonts w:cstheme="minorHAnsi"/>
        </w:rP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2ADC626C">
                <wp:simplePos x="0" y="0"/>
                <wp:positionH relativeFrom="column">
                  <wp:posOffset>-748665</wp:posOffset>
                </wp:positionH>
                <wp:positionV relativeFrom="page">
                  <wp:posOffset>252248</wp:posOffset>
                </wp:positionV>
                <wp:extent cx="10064662" cy="504902"/>
                <wp:effectExtent l="0" t="0" r="0" b="0"/>
                <wp:wrapNone/>
                <wp:docPr id="1633243681" name="Text Box 5" descr=" Self-Monitoring during PN/TPN/CPN"/>
                <wp:cNvGraphicFramePr/>
                <a:graphic xmlns:a="http://schemas.openxmlformats.org/drawingml/2006/main">
                  <a:graphicData uri="http://schemas.microsoft.com/office/word/2010/wordprocessingShape">
                    <wps:wsp>
                      <wps:cNvSpPr txBox="1"/>
                      <wps:spPr>
                        <a:xfrm>
                          <a:off x="0" y="0"/>
                          <a:ext cx="10064662" cy="504902"/>
                        </a:xfrm>
                        <a:prstGeom prst="rect">
                          <a:avLst/>
                        </a:prstGeom>
                        <a:noFill/>
                        <a:ln w="6350">
                          <a:noFill/>
                        </a:ln>
                      </wps:spPr>
                      <wps:txbx>
                        <w:txbxContent>
                          <w:p w14:paraId="4DB4D4A5" w14:textId="37B59436" w:rsidR="00FC6B0F" w:rsidRPr="00110C67" w:rsidRDefault="00110C67" w:rsidP="00110C67">
                            <w:pPr>
                              <w:pStyle w:val="Title"/>
                            </w:pPr>
                            <w:r>
                              <w:tab/>
                              <w:t xml:space="preserve">Self-Monitoring during </w:t>
                            </w:r>
                            <w:r w:rsidR="00580A94">
                              <w:t>PN/</w:t>
                            </w:r>
                            <w:r>
                              <w:t>TPN/CPN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 Self-Monitoring during PN/TPN/CPN" style="position:absolute;margin-left:-58.95pt;margin-top:19.85pt;width:79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SmFwIAAC0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jI+RhOp9PKOHonOXT23wS82SX59b58E2AJtEoqUNeElzs&#10;8OhDH3oKidUMrBulEjfKkLak88+zPD04ezC5Mljj0my0Qrfthgm2UB1xMAc9597ydYPFH5kPL8wh&#10;yTgLCjc84yIVYBEYLEpqcL/+dh/jEXv0UtKiaErqf+6ZE5So7wZZuR1Pp1Fl6TCdfZngwV17ttce&#10;s9f3gLoc4xexPJkxPqiTKR3oN9T3KlZFFzMca5c0nMz70EsZ/wcXq1UKQl1ZFh7NxvKYOsIZoX3t&#10;3pizA/4BqXuCk7xY8Y6GPrYnYrUPIJvEUQS4R3XAHTWZWB7+TxT99TlFXX758jcAAAD//wMAUEsD&#10;BBQABgAIAAAAIQBE8UKZ5wAAABEBAAAPAAAAZHJzL2Rvd25yZXYueG1sTE9NT8JAEL2b+B82Q+IN&#10;tluV0tItITXExOAB5MJt213axv2o3QWqv97hpJfJTN6b95GvRqPJRQ2+c5YDm0VAlK2d7GzD4fCx&#10;mS6A+CCsFNpZxeFbeVgV93e5yKS72p267ENDUMT6THBoQ+gzSn3dKiP8zPXKInZygxEBz6GhchBX&#10;FDeaxlE0p0Z0Fh1a0auyVfXn/mw4vJWbd7GrYrP40eXr9rTuvw7HZ84fJuPLEsd6CSSoMfx9wK0D&#10;5ocCg1XubKUnmsOUsSRFLofHNAFyYzzNEwakwo2lMdAip/+bFL8AAAD//wMAUEsBAi0AFAAGAAgA&#10;AAAhALaDOJL+AAAA4QEAABMAAAAAAAAAAAAAAAAAAAAAAFtDb250ZW50X1R5cGVzXS54bWxQSwEC&#10;LQAUAAYACAAAACEAOP0h/9YAAACUAQAACwAAAAAAAAAAAAAAAAAvAQAAX3JlbHMvLnJlbHNQSwEC&#10;LQAUAAYACAAAACEA9BokphcCAAAtBAAADgAAAAAAAAAAAAAAAAAuAgAAZHJzL2Uyb0RvYy54bWxQ&#10;SwECLQAUAAYACAAAACEARPFCmecAAAARAQAADwAAAAAAAAAAAAAAAABxBAAAZHJzL2Rvd25yZXYu&#10;eG1sUEsFBgAAAAAEAAQA8wAAAIUFAAAAAA==&#10;" filled="f" stroked="f" strokeweight=".5pt">
                <v:textbox>
                  <w:txbxContent>
                    <w:p w14:paraId="4DB4D4A5" w14:textId="37B59436" w:rsidR="00FC6B0F" w:rsidRPr="00110C67" w:rsidRDefault="00110C67" w:rsidP="00110C67">
                      <w:pPr>
                        <w:pStyle w:val="Title"/>
                      </w:pPr>
                      <w:r>
                        <w:tab/>
                        <w:t xml:space="preserve">Self-Monitoring during </w:t>
                      </w:r>
                      <w:r w:rsidR="00580A94">
                        <w:t>PN/</w:t>
                      </w:r>
                      <w:r>
                        <w:t>TPN/CPN</w:t>
                      </w:r>
                    </w:p>
                  </w:txbxContent>
                </v:textbox>
                <w10:wrap anchory="page"/>
              </v:shape>
            </w:pict>
          </mc:Fallback>
        </mc:AlternateContent>
      </w:r>
      <w:r w:rsidR="00110C67">
        <w:t xml:space="preserve">You will be tracking how your body responds while you receive </w:t>
      </w:r>
      <w:r w:rsidR="00580A94">
        <w:t>Parental Nutrition (PN</w:t>
      </w:r>
      <w:r w:rsidR="005A252C">
        <w:t xml:space="preserve">, </w:t>
      </w:r>
      <w:r w:rsidR="00F65A53">
        <w:t>also called t</w:t>
      </w:r>
      <w:r w:rsidR="00110C67">
        <w:t xml:space="preserve">otal </w:t>
      </w:r>
      <w:r w:rsidR="00F65A53">
        <w:t>p</w:t>
      </w:r>
      <w:r w:rsidR="00110C67">
        <w:t xml:space="preserve">arenteral </w:t>
      </w:r>
      <w:r w:rsidR="00F65A53">
        <w:t>n</w:t>
      </w:r>
      <w:r w:rsidR="00110C67">
        <w:t>utrition</w:t>
      </w:r>
      <w:r w:rsidR="00F65A53">
        <w:t xml:space="preserve"> or </w:t>
      </w:r>
      <w:r w:rsidR="00110C67">
        <w:t xml:space="preserve">TPN or </w:t>
      </w:r>
      <w:r w:rsidR="00F65A53">
        <w:t>c</w:t>
      </w:r>
      <w:r w:rsidR="00110C67">
        <w:t xml:space="preserve">entral </w:t>
      </w:r>
      <w:r w:rsidR="00F65A53">
        <w:t>p</w:t>
      </w:r>
      <w:r w:rsidR="00110C67">
        <w:t xml:space="preserve">arenteral </w:t>
      </w:r>
      <w:r w:rsidR="00F65A53">
        <w:t>n</w:t>
      </w:r>
      <w:r w:rsidR="00110C67">
        <w:t xml:space="preserve">utrition </w:t>
      </w:r>
      <w:r w:rsidR="00F65A53">
        <w:t xml:space="preserve">or </w:t>
      </w:r>
      <w:r w:rsidR="00110C67">
        <w:t>CPN) at home. You will learn what to watch for (symptoms) and what action to take. This is called self-</w:t>
      </w:r>
      <w:r w:rsidR="00110C67" w:rsidRPr="00642227">
        <w:rPr>
          <w:rFonts w:cstheme="minorHAnsi"/>
        </w:rPr>
        <w:t>monitoring.</w:t>
      </w:r>
    </w:p>
    <w:p w14:paraId="0E390C62" w14:textId="77777777" w:rsidR="00642227" w:rsidRPr="00642227" w:rsidRDefault="00642227" w:rsidP="00110C67">
      <w:pPr>
        <w:rPr>
          <w:rFonts w:cstheme="minorHAnsi"/>
        </w:rPr>
      </w:pPr>
    </w:p>
    <w:p w14:paraId="39C8DCAD" w14:textId="359C66BC" w:rsidR="00110C67" w:rsidRPr="00642227" w:rsidRDefault="00110C67" w:rsidP="00110C67">
      <w:pPr>
        <w:pStyle w:val="BodyText"/>
        <w:rPr>
          <w:rFonts w:asciiTheme="minorHAnsi" w:hAnsiTheme="minorHAnsi" w:cstheme="minorHAnsi"/>
        </w:rPr>
      </w:pPr>
      <w:r w:rsidRPr="00642227">
        <w:rPr>
          <w:rFonts w:asciiTheme="minorHAnsi" w:hAnsiTheme="minorHAnsi" w:cstheme="minorHAnsi"/>
        </w:rPr>
        <w:t>Symptoms may mean there is a problem. When you catch early signs of problems, you can avoid problems.</w:t>
      </w:r>
      <w:r w:rsidR="00642227">
        <w:rPr>
          <w:rFonts w:asciiTheme="minorHAnsi" w:hAnsiTheme="minorHAnsi" w:cstheme="minorHAnsi"/>
        </w:rPr>
        <w:t xml:space="preserve"> </w:t>
      </w:r>
      <w:r w:rsidRPr="00642227">
        <w:rPr>
          <w:rFonts w:asciiTheme="minorHAnsi" w:hAnsiTheme="minorHAnsi" w:cstheme="minorHAnsi"/>
        </w:rPr>
        <w:t>Review the table to learn what to watch for and what to do. Use the log on page 3 to track your health information so you can share it with your care team.</w:t>
      </w:r>
    </w:p>
    <w:p w14:paraId="3CEB2151" w14:textId="78F48323" w:rsidR="00110C67" w:rsidRPr="00110C67" w:rsidRDefault="00110C67" w:rsidP="00110C67">
      <w:pPr>
        <w:pStyle w:val="emphasistext"/>
      </w:pPr>
    </w:p>
    <w:tbl>
      <w:tblPr>
        <w:tblStyle w:val="GridTable1Light-Accent5"/>
        <w:tblW w:w="14220" w:type="dxa"/>
        <w:tblInd w:w="-275" w:type="dxa"/>
        <w:tblLayout w:type="fixed"/>
        <w:tblLook w:val="0000" w:firstRow="0" w:lastRow="0" w:firstColumn="0" w:lastColumn="0" w:noHBand="0" w:noVBand="0"/>
        <w:tblCaption w:val="What to watch for – symptoms "/>
      </w:tblPr>
      <w:tblGrid>
        <w:gridCol w:w="1620"/>
        <w:gridCol w:w="2250"/>
        <w:gridCol w:w="3330"/>
        <w:gridCol w:w="3870"/>
        <w:gridCol w:w="3150"/>
      </w:tblGrid>
      <w:tr w:rsidR="00110C67" w:rsidRPr="001263BB" w14:paraId="4F6E9F6F" w14:textId="77777777" w:rsidTr="00110C67">
        <w:trPr>
          <w:trHeight w:val="171"/>
          <w:tblHeader/>
        </w:trPr>
        <w:tc>
          <w:tcPr>
            <w:tcW w:w="1620" w:type="dxa"/>
            <w:shd w:val="clear" w:color="auto" w:fill="ACAFC5"/>
          </w:tcPr>
          <w:p w14:paraId="2369E510" w14:textId="77777777" w:rsidR="00110C67" w:rsidRPr="00110C67" w:rsidRDefault="00110C67" w:rsidP="00110C67">
            <w:pPr>
              <w:pStyle w:val="Heading2"/>
              <w:outlineLvl w:val="1"/>
              <w:rPr>
                <w:b/>
                <w:bCs/>
              </w:rPr>
            </w:pPr>
            <w:r w:rsidRPr="00110C67">
              <w:rPr>
                <w:b/>
                <w:bCs/>
              </w:rPr>
              <w:t>What</w:t>
            </w:r>
          </w:p>
        </w:tc>
        <w:tc>
          <w:tcPr>
            <w:tcW w:w="2250" w:type="dxa"/>
            <w:shd w:val="clear" w:color="auto" w:fill="ACAFC5"/>
          </w:tcPr>
          <w:p w14:paraId="308558FA" w14:textId="77777777" w:rsidR="00110C67" w:rsidRPr="00110C67" w:rsidRDefault="00110C67" w:rsidP="00110C67">
            <w:pPr>
              <w:pStyle w:val="Heading2"/>
              <w:outlineLvl w:val="1"/>
              <w:rPr>
                <w:b/>
                <w:bCs/>
              </w:rPr>
            </w:pPr>
            <w:r w:rsidRPr="00110C67">
              <w:rPr>
                <w:b/>
                <w:bCs/>
              </w:rPr>
              <w:t>When to Check</w:t>
            </w:r>
          </w:p>
        </w:tc>
        <w:tc>
          <w:tcPr>
            <w:tcW w:w="3330" w:type="dxa"/>
            <w:shd w:val="clear" w:color="auto" w:fill="ACAFC5"/>
          </w:tcPr>
          <w:p w14:paraId="06B33136" w14:textId="77777777" w:rsidR="00110C67" w:rsidRPr="00110C67" w:rsidRDefault="00110C67" w:rsidP="00110C67">
            <w:pPr>
              <w:pStyle w:val="Heading2"/>
              <w:outlineLvl w:val="1"/>
              <w:rPr>
                <w:b/>
                <w:bCs/>
              </w:rPr>
            </w:pPr>
            <w:r w:rsidRPr="00110C67">
              <w:rPr>
                <w:b/>
                <w:bCs/>
              </w:rPr>
              <w:t>Symptom</w:t>
            </w:r>
          </w:p>
        </w:tc>
        <w:tc>
          <w:tcPr>
            <w:tcW w:w="3870" w:type="dxa"/>
            <w:shd w:val="clear" w:color="auto" w:fill="ACAFC5"/>
          </w:tcPr>
          <w:p w14:paraId="2373958C" w14:textId="77777777" w:rsidR="00110C67" w:rsidRPr="00110C67" w:rsidRDefault="00110C67" w:rsidP="00110C67">
            <w:pPr>
              <w:pStyle w:val="Heading2"/>
              <w:outlineLvl w:val="1"/>
              <w:rPr>
                <w:b/>
                <w:bCs/>
              </w:rPr>
            </w:pPr>
            <w:r w:rsidRPr="00110C67">
              <w:rPr>
                <w:b/>
                <w:bCs/>
              </w:rPr>
              <w:t>Possible Problem</w:t>
            </w:r>
          </w:p>
        </w:tc>
        <w:tc>
          <w:tcPr>
            <w:tcW w:w="3150" w:type="dxa"/>
            <w:shd w:val="clear" w:color="auto" w:fill="ACAFC5"/>
          </w:tcPr>
          <w:p w14:paraId="243CE6CA" w14:textId="77777777" w:rsidR="00110C67" w:rsidRPr="00110C67" w:rsidRDefault="00110C67" w:rsidP="00110C67">
            <w:pPr>
              <w:pStyle w:val="Heading2"/>
              <w:outlineLvl w:val="1"/>
              <w:rPr>
                <w:b/>
                <w:bCs/>
              </w:rPr>
            </w:pPr>
            <w:r w:rsidRPr="00110C67">
              <w:rPr>
                <w:b/>
                <w:bCs/>
              </w:rPr>
              <w:t>Action to Take</w:t>
            </w:r>
          </w:p>
        </w:tc>
      </w:tr>
      <w:tr w:rsidR="00110C67" w:rsidRPr="001263BB" w14:paraId="4FD0B259" w14:textId="77777777" w:rsidTr="00110C67">
        <w:trPr>
          <w:trHeight w:val="171"/>
        </w:trPr>
        <w:tc>
          <w:tcPr>
            <w:tcW w:w="1620" w:type="dxa"/>
            <w:shd w:val="clear" w:color="auto" w:fill="F2F2F2" w:themeFill="background1" w:themeFillShade="F2"/>
          </w:tcPr>
          <w:p w14:paraId="61E74D2C" w14:textId="77777777" w:rsidR="00110C67" w:rsidRPr="001263BB" w:rsidRDefault="00110C67" w:rsidP="00110C67">
            <w:pPr>
              <w:pStyle w:val="TableParagraph"/>
            </w:pPr>
            <w:r>
              <w:t>IV Site</w:t>
            </w:r>
          </w:p>
        </w:tc>
        <w:tc>
          <w:tcPr>
            <w:tcW w:w="2250" w:type="dxa"/>
            <w:shd w:val="clear" w:color="auto" w:fill="F2F2F2" w:themeFill="background1" w:themeFillShade="F2"/>
          </w:tcPr>
          <w:p w14:paraId="018887C0" w14:textId="77777777" w:rsidR="00110C67" w:rsidRPr="001263BB" w:rsidRDefault="00110C67" w:rsidP="00110C67">
            <w:pPr>
              <w:pStyle w:val="TableParagraph"/>
            </w:pPr>
            <w:r>
              <w:t>Every Day</w:t>
            </w:r>
          </w:p>
        </w:tc>
        <w:tc>
          <w:tcPr>
            <w:tcW w:w="3330" w:type="dxa"/>
            <w:shd w:val="clear" w:color="auto" w:fill="F2F2F2" w:themeFill="background1" w:themeFillShade="F2"/>
          </w:tcPr>
          <w:p w14:paraId="6DCC8067" w14:textId="77777777" w:rsidR="00110C67" w:rsidRPr="001263BB" w:rsidRDefault="00110C67" w:rsidP="00110C67">
            <w:pPr>
              <w:pStyle w:val="TableParagraph"/>
            </w:pPr>
            <w:r>
              <w:t>Redness, pain, tenderness, discharge</w:t>
            </w:r>
          </w:p>
        </w:tc>
        <w:tc>
          <w:tcPr>
            <w:tcW w:w="3870" w:type="dxa"/>
            <w:shd w:val="clear" w:color="auto" w:fill="F2F2F2" w:themeFill="background1" w:themeFillShade="F2"/>
          </w:tcPr>
          <w:p w14:paraId="5966DD56" w14:textId="77777777" w:rsidR="00110C67" w:rsidRPr="001263BB" w:rsidRDefault="00110C67" w:rsidP="00110C67">
            <w:pPr>
              <w:pStyle w:val="TableParagraph"/>
            </w:pPr>
            <w:r>
              <w:t>Infection</w:t>
            </w:r>
          </w:p>
        </w:tc>
        <w:tc>
          <w:tcPr>
            <w:tcW w:w="3150" w:type="dxa"/>
            <w:shd w:val="clear" w:color="auto" w:fill="F2F2F2" w:themeFill="background1" w:themeFillShade="F2"/>
          </w:tcPr>
          <w:p w14:paraId="5A46239A" w14:textId="77777777" w:rsidR="00110C67" w:rsidRPr="001263BB" w:rsidRDefault="00110C67" w:rsidP="00110C67">
            <w:pPr>
              <w:pStyle w:val="TableParagraph"/>
            </w:pPr>
            <w:r>
              <w:t>Call infusion agency</w:t>
            </w:r>
          </w:p>
        </w:tc>
      </w:tr>
      <w:tr w:rsidR="00110C67" w:rsidRPr="001263BB" w14:paraId="4B2F4BD5" w14:textId="77777777" w:rsidTr="00110C67">
        <w:trPr>
          <w:trHeight w:val="171"/>
        </w:trPr>
        <w:tc>
          <w:tcPr>
            <w:tcW w:w="1620" w:type="dxa"/>
          </w:tcPr>
          <w:p w14:paraId="1456CD49" w14:textId="77777777" w:rsidR="00110C67" w:rsidRPr="001263BB" w:rsidRDefault="00110C67" w:rsidP="00110C67">
            <w:pPr>
              <w:pStyle w:val="TableParagraph"/>
            </w:pPr>
            <w:r>
              <w:t>Temperature</w:t>
            </w:r>
          </w:p>
        </w:tc>
        <w:tc>
          <w:tcPr>
            <w:tcW w:w="2250" w:type="dxa"/>
          </w:tcPr>
          <w:p w14:paraId="610E31E6" w14:textId="001A8A37" w:rsidR="00110C67" w:rsidRPr="001263BB" w:rsidRDefault="00110C67" w:rsidP="00110C67">
            <w:pPr>
              <w:pStyle w:val="TableParagraph"/>
            </w:pPr>
            <w:r>
              <w:t xml:space="preserve">Twice daily: right before </w:t>
            </w:r>
            <w:r w:rsidR="00802118">
              <w:t>PN</w:t>
            </w:r>
            <w:r>
              <w:t>, and 1 hour after PN begins</w:t>
            </w:r>
          </w:p>
        </w:tc>
        <w:tc>
          <w:tcPr>
            <w:tcW w:w="3330" w:type="dxa"/>
          </w:tcPr>
          <w:p w14:paraId="789D3039" w14:textId="77777777" w:rsidR="00110C67" w:rsidRPr="001263BB" w:rsidRDefault="00110C67" w:rsidP="00110C67">
            <w:pPr>
              <w:pStyle w:val="TableParagraph"/>
            </w:pPr>
            <w:r>
              <w:t>Higher than 100 OR 2 degrees higher than usual OR chills, nausea, or sweats</w:t>
            </w:r>
          </w:p>
        </w:tc>
        <w:tc>
          <w:tcPr>
            <w:tcW w:w="3870" w:type="dxa"/>
          </w:tcPr>
          <w:p w14:paraId="414FFB95" w14:textId="77777777" w:rsidR="00110C67" w:rsidRPr="001263BB" w:rsidRDefault="00110C67" w:rsidP="00110C67">
            <w:pPr>
              <w:pStyle w:val="TableParagraph"/>
            </w:pPr>
            <w:r>
              <w:t>Infection inside the body, or at IV line</w:t>
            </w:r>
          </w:p>
        </w:tc>
        <w:tc>
          <w:tcPr>
            <w:tcW w:w="3150" w:type="dxa"/>
          </w:tcPr>
          <w:p w14:paraId="34736D27" w14:textId="77777777" w:rsidR="00110C67" w:rsidRPr="001263BB" w:rsidRDefault="00110C67" w:rsidP="00110C67">
            <w:pPr>
              <w:pStyle w:val="TableParagraph"/>
            </w:pPr>
            <w:r>
              <w:t>Call infusion agency or your doctor</w:t>
            </w:r>
          </w:p>
        </w:tc>
      </w:tr>
      <w:tr w:rsidR="00110C67" w:rsidRPr="001263BB" w14:paraId="13F05ADD" w14:textId="77777777" w:rsidTr="00110C67">
        <w:trPr>
          <w:trHeight w:val="1763"/>
        </w:trPr>
        <w:tc>
          <w:tcPr>
            <w:tcW w:w="1620" w:type="dxa"/>
            <w:shd w:val="clear" w:color="auto" w:fill="F2F2F2" w:themeFill="background1" w:themeFillShade="F2"/>
          </w:tcPr>
          <w:p w14:paraId="707CFBF9" w14:textId="77777777" w:rsidR="00110C67" w:rsidRPr="001263BB" w:rsidRDefault="00110C67" w:rsidP="00110C67">
            <w:pPr>
              <w:pStyle w:val="TableParagraph"/>
            </w:pPr>
            <w:r>
              <w:t>Weight</w:t>
            </w:r>
          </w:p>
        </w:tc>
        <w:tc>
          <w:tcPr>
            <w:tcW w:w="2250" w:type="dxa"/>
            <w:shd w:val="clear" w:color="auto" w:fill="F2F2F2" w:themeFill="background1" w:themeFillShade="F2"/>
          </w:tcPr>
          <w:p w14:paraId="05DB783F" w14:textId="77777777" w:rsidR="00110C67" w:rsidRPr="001263BB" w:rsidRDefault="00110C67" w:rsidP="00110C67">
            <w:pPr>
              <w:pStyle w:val="TableParagraph"/>
            </w:pPr>
            <w:r>
              <w:t>Every day, at same time every day, in similar clothes</w:t>
            </w:r>
          </w:p>
        </w:tc>
        <w:tc>
          <w:tcPr>
            <w:tcW w:w="3330" w:type="dxa"/>
            <w:shd w:val="clear" w:color="auto" w:fill="F2F2F2" w:themeFill="background1" w:themeFillShade="F2"/>
          </w:tcPr>
          <w:p w14:paraId="4FA0B4DE" w14:textId="77777777" w:rsidR="00110C67" w:rsidRDefault="00110C67" w:rsidP="00110C67">
            <w:pPr>
              <w:pStyle w:val="TableParagraph"/>
            </w:pPr>
            <w:r>
              <w:t>Weight gain of 2 pounds in a day or of 5 pounds in a week</w:t>
            </w:r>
          </w:p>
          <w:p w14:paraId="63479A63" w14:textId="77777777" w:rsidR="00110C67" w:rsidRDefault="00110C67" w:rsidP="00110C67">
            <w:pPr>
              <w:pStyle w:val="TableParagraph"/>
            </w:pPr>
            <w:r>
              <w:t>Swelling in feet, ankles, legs, or hands</w:t>
            </w:r>
          </w:p>
          <w:p w14:paraId="4CFABDD4" w14:textId="77777777" w:rsidR="00110C67" w:rsidRPr="001263BB" w:rsidRDefault="00110C67" w:rsidP="00110C67">
            <w:pPr>
              <w:pStyle w:val="TableParagraph"/>
            </w:pPr>
          </w:p>
          <w:p w14:paraId="4A513D24" w14:textId="77777777" w:rsidR="00110C67" w:rsidRDefault="00110C67" w:rsidP="00110C67">
            <w:pPr>
              <w:pStyle w:val="TableParagraph"/>
            </w:pPr>
            <w:r>
              <w:t>Weight loss of 2 pounds in 1 day or 5 pounds in a week</w:t>
            </w:r>
          </w:p>
          <w:p w14:paraId="29A360BA" w14:textId="77777777" w:rsidR="00110C67" w:rsidRPr="001263BB" w:rsidRDefault="00110C67" w:rsidP="00110C67">
            <w:pPr>
              <w:pStyle w:val="TableParagraph"/>
            </w:pPr>
            <w:r>
              <w:t>Thirst, dizziness, muscle cramps, dark urine</w:t>
            </w:r>
          </w:p>
        </w:tc>
        <w:tc>
          <w:tcPr>
            <w:tcW w:w="3870" w:type="dxa"/>
            <w:shd w:val="clear" w:color="auto" w:fill="F2F2F2" w:themeFill="background1" w:themeFillShade="F2"/>
          </w:tcPr>
          <w:p w14:paraId="7BC28074" w14:textId="32A9C845" w:rsidR="00110C67" w:rsidRDefault="00110C67" w:rsidP="00110C67">
            <w:pPr>
              <w:pStyle w:val="TableParagraph"/>
            </w:pPr>
            <w:r>
              <w:t xml:space="preserve">Too much liquid from </w:t>
            </w:r>
            <w:r w:rsidR="003B781E">
              <w:t>P</w:t>
            </w:r>
            <w:r w:rsidR="00802118">
              <w:t>N</w:t>
            </w:r>
            <w:r>
              <w:t xml:space="preserve"> or from drinking by mouth; low body protein</w:t>
            </w:r>
          </w:p>
          <w:p w14:paraId="6FC6EDE1" w14:textId="77777777" w:rsidR="00110C67" w:rsidRDefault="00110C67" w:rsidP="00110C67">
            <w:pPr>
              <w:pStyle w:val="TableParagraph"/>
            </w:pPr>
          </w:p>
          <w:p w14:paraId="3DA0C7CD" w14:textId="77777777" w:rsidR="00110C67" w:rsidRPr="001263BB" w:rsidRDefault="00110C67" w:rsidP="00110C67">
            <w:pPr>
              <w:pStyle w:val="TableParagraph"/>
            </w:pPr>
          </w:p>
          <w:p w14:paraId="5C1DCF13" w14:textId="77777777" w:rsidR="00110C67" w:rsidRDefault="00110C67" w:rsidP="00110C67">
            <w:pPr>
              <w:pStyle w:val="TableParagraph"/>
            </w:pPr>
            <w:r>
              <w:t>Loss of body water from vomiting, diarrhea, or ostomy</w:t>
            </w:r>
          </w:p>
          <w:p w14:paraId="7E9DF04E" w14:textId="34F50BC9" w:rsidR="00110C67" w:rsidRPr="001263BB" w:rsidRDefault="00110C67" w:rsidP="00110C67">
            <w:pPr>
              <w:pStyle w:val="TableParagraph"/>
            </w:pPr>
            <w:r>
              <w:t>Not enough liquid in</w:t>
            </w:r>
            <w:r w:rsidR="003B781E">
              <w:t xml:space="preserve"> PN</w:t>
            </w:r>
            <w:r>
              <w:t xml:space="preserve"> or by mouth</w:t>
            </w:r>
          </w:p>
        </w:tc>
        <w:tc>
          <w:tcPr>
            <w:tcW w:w="3150" w:type="dxa"/>
            <w:shd w:val="clear" w:color="auto" w:fill="F2F2F2" w:themeFill="background1" w:themeFillShade="F2"/>
          </w:tcPr>
          <w:p w14:paraId="0C18C977" w14:textId="77777777" w:rsidR="00110C67" w:rsidRPr="001263BB" w:rsidRDefault="00110C67" w:rsidP="00110C67">
            <w:pPr>
              <w:pStyle w:val="TableParagraph"/>
            </w:pPr>
            <w:r>
              <w:t>Call infusion agency or your doctor</w:t>
            </w:r>
          </w:p>
          <w:p w14:paraId="2DF587B7" w14:textId="3674BB50" w:rsidR="00110C67" w:rsidRDefault="00110C67" w:rsidP="00110C67">
            <w:pPr>
              <w:pStyle w:val="TableParagraph"/>
            </w:pPr>
            <w:r>
              <w:t>Record intake of liquids and PN</w:t>
            </w:r>
          </w:p>
          <w:p w14:paraId="3F6434C6" w14:textId="77777777" w:rsidR="00110C67" w:rsidRDefault="00110C67" w:rsidP="00110C67">
            <w:pPr>
              <w:pStyle w:val="TableParagraph"/>
            </w:pPr>
            <w:r>
              <w:t>Record output</w:t>
            </w:r>
          </w:p>
          <w:p w14:paraId="024959BD" w14:textId="77777777" w:rsidR="00110C67" w:rsidRDefault="00110C67" w:rsidP="00110C67">
            <w:pPr>
              <w:pStyle w:val="TableParagraph"/>
            </w:pPr>
          </w:p>
          <w:p w14:paraId="530457EA" w14:textId="77777777" w:rsidR="00110C67" w:rsidRPr="001263BB" w:rsidRDefault="00110C67" w:rsidP="00110C67">
            <w:pPr>
              <w:pStyle w:val="TableParagraph"/>
            </w:pPr>
            <w:r>
              <w:t>Call infusion agency or your doctor</w:t>
            </w:r>
          </w:p>
          <w:p w14:paraId="68AD84F3" w14:textId="17E4B538" w:rsidR="00110C67" w:rsidRDefault="00110C67" w:rsidP="00110C67">
            <w:pPr>
              <w:pStyle w:val="TableParagraph"/>
            </w:pPr>
            <w:r>
              <w:t xml:space="preserve">Record intake of liquids and </w:t>
            </w:r>
            <w:r w:rsidR="003B781E">
              <w:t>PN</w:t>
            </w:r>
          </w:p>
          <w:p w14:paraId="63D2400F" w14:textId="77777777" w:rsidR="00110C67" w:rsidRPr="001263BB" w:rsidRDefault="00110C67" w:rsidP="00110C67">
            <w:pPr>
              <w:pStyle w:val="TableParagraph"/>
            </w:pPr>
            <w:r>
              <w:t>Record output</w:t>
            </w:r>
          </w:p>
        </w:tc>
      </w:tr>
      <w:tr w:rsidR="00110C67" w:rsidRPr="001263BB" w14:paraId="5AFDA3B7" w14:textId="77777777" w:rsidTr="00110C67">
        <w:trPr>
          <w:trHeight w:val="171"/>
        </w:trPr>
        <w:tc>
          <w:tcPr>
            <w:tcW w:w="1620" w:type="dxa"/>
          </w:tcPr>
          <w:p w14:paraId="06DA9AD8" w14:textId="77777777" w:rsidR="00110C67" w:rsidRPr="001263BB" w:rsidRDefault="00110C67" w:rsidP="00110C67">
            <w:pPr>
              <w:pStyle w:val="TableParagraph"/>
            </w:pPr>
            <w:r>
              <w:t>Intake of food or liquid</w:t>
            </w:r>
          </w:p>
        </w:tc>
        <w:tc>
          <w:tcPr>
            <w:tcW w:w="2250" w:type="dxa"/>
          </w:tcPr>
          <w:p w14:paraId="0B72F9AF" w14:textId="77777777" w:rsidR="00110C67" w:rsidRPr="001263BB" w:rsidRDefault="00110C67" w:rsidP="00110C67">
            <w:pPr>
              <w:pStyle w:val="TableParagraph"/>
            </w:pPr>
            <w:r>
              <w:t>Every day</w:t>
            </w:r>
          </w:p>
        </w:tc>
        <w:tc>
          <w:tcPr>
            <w:tcW w:w="3330" w:type="dxa"/>
          </w:tcPr>
          <w:p w14:paraId="54E15E4D" w14:textId="42A9A99A" w:rsidR="00110C67" w:rsidRPr="001263BB" w:rsidRDefault="00110C67" w:rsidP="00110C67">
            <w:pPr>
              <w:pStyle w:val="TableParagraph"/>
            </w:pPr>
            <w:r>
              <w:t>-</w:t>
            </w:r>
          </w:p>
        </w:tc>
        <w:tc>
          <w:tcPr>
            <w:tcW w:w="3870" w:type="dxa"/>
          </w:tcPr>
          <w:p w14:paraId="64EBA4DC" w14:textId="77777777" w:rsidR="00110C67" w:rsidRPr="001263BB" w:rsidRDefault="00110C67" w:rsidP="00110C67">
            <w:pPr>
              <w:pStyle w:val="TableParagraph"/>
            </w:pPr>
            <w:proofErr w:type="spellStart"/>
            <w:proofErr w:type="gramStart"/>
            <w:r>
              <w:t>Lets</w:t>
            </w:r>
            <w:proofErr w:type="spellEnd"/>
            <w:proofErr w:type="gramEnd"/>
            <w:r>
              <w:t xml:space="preserve"> your care team know if you are getting enough nutrition</w:t>
            </w:r>
          </w:p>
        </w:tc>
        <w:tc>
          <w:tcPr>
            <w:tcW w:w="3150" w:type="dxa"/>
          </w:tcPr>
          <w:p w14:paraId="3F20738C" w14:textId="01DC5C28" w:rsidR="00110C67" w:rsidRPr="001263BB" w:rsidRDefault="00110C67" w:rsidP="00110C67">
            <w:pPr>
              <w:pStyle w:val="TableParagraph"/>
            </w:pPr>
            <w:r>
              <w:t>-</w:t>
            </w:r>
          </w:p>
        </w:tc>
      </w:tr>
      <w:tr w:rsidR="00110C67" w:rsidRPr="001263BB" w14:paraId="333703A7" w14:textId="77777777" w:rsidTr="00110C67">
        <w:trPr>
          <w:trHeight w:val="171"/>
        </w:trPr>
        <w:tc>
          <w:tcPr>
            <w:tcW w:w="1620" w:type="dxa"/>
            <w:shd w:val="clear" w:color="auto" w:fill="F2F2F2" w:themeFill="background1" w:themeFillShade="F2"/>
          </w:tcPr>
          <w:p w14:paraId="4F7E85DC" w14:textId="77777777" w:rsidR="00110C67" w:rsidRDefault="00110C67" w:rsidP="00110C67">
            <w:pPr>
              <w:pStyle w:val="TableParagraph"/>
            </w:pPr>
            <w:r>
              <w:t>Output (urine, bowel movements, drainage)</w:t>
            </w:r>
          </w:p>
        </w:tc>
        <w:tc>
          <w:tcPr>
            <w:tcW w:w="2250" w:type="dxa"/>
            <w:shd w:val="clear" w:color="auto" w:fill="F2F2F2" w:themeFill="background1" w:themeFillShade="F2"/>
          </w:tcPr>
          <w:p w14:paraId="43E235B8" w14:textId="77777777" w:rsidR="00110C67" w:rsidRDefault="00110C67" w:rsidP="00110C67">
            <w:pPr>
              <w:pStyle w:val="TableParagraph"/>
            </w:pPr>
            <w:r>
              <w:t>Every day</w:t>
            </w:r>
          </w:p>
        </w:tc>
        <w:tc>
          <w:tcPr>
            <w:tcW w:w="3330" w:type="dxa"/>
            <w:shd w:val="clear" w:color="auto" w:fill="F2F2F2" w:themeFill="background1" w:themeFillShade="F2"/>
          </w:tcPr>
          <w:p w14:paraId="5833A3CB" w14:textId="77777777" w:rsidR="00110C67" w:rsidRDefault="00110C67" w:rsidP="00110C67">
            <w:pPr>
              <w:pStyle w:val="TableParagraph"/>
            </w:pPr>
            <w:r>
              <w:t>Urine: decreased amount, dark color</w:t>
            </w:r>
          </w:p>
          <w:p w14:paraId="501F7551" w14:textId="77777777" w:rsidR="00110C67" w:rsidRPr="001263BB" w:rsidRDefault="00110C67" w:rsidP="00110C67">
            <w:pPr>
              <w:pStyle w:val="TableParagraph"/>
            </w:pPr>
            <w:r>
              <w:t>Thirst, dizziness, muscle cramps, weight loss</w:t>
            </w:r>
          </w:p>
        </w:tc>
        <w:tc>
          <w:tcPr>
            <w:tcW w:w="3870" w:type="dxa"/>
            <w:shd w:val="clear" w:color="auto" w:fill="F2F2F2" w:themeFill="background1" w:themeFillShade="F2"/>
          </w:tcPr>
          <w:p w14:paraId="61E484B5" w14:textId="74BD1854" w:rsidR="00110C67" w:rsidRDefault="00110C67" w:rsidP="00110C67">
            <w:pPr>
              <w:pStyle w:val="TableParagraph"/>
            </w:pPr>
            <w:r>
              <w:t xml:space="preserve">Not enough liquid in </w:t>
            </w:r>
            <w:r w:rsidR="003B781E">
              <w:t>PN</w:t>
            </w:r>
            <w:r>
              <w:t>; loss of liquid from vomiting, diarrhea, fistula/ostomy</w:t>
            </w:r>
          </w:p>
        </w:tc>
        <w:tc>
          <w:tcPr>
            <w:tcW w:w="3150" w:type="dxa"/>
            <w:shd w:val="clear" w:color="auto" w:fill="F2F2F2" w:themeFill="background1" w:themeFillShade="F2"/>
          </w:tcPr>
          <w:p w14:paraId="16C3FD41" w14:textId="77777777" w:rsidR="00110C67" w:rsidRDefault="00110C67" w:rsidP="00110C67">
            <w:pPr>
              <w:pStyle w:val="TableParagraph"/>
            </w:pPr>
            <w:r>
              <w:t>Call home infusion agency</w:t>
            </w:r>
          </w:p>
          <w:p w14:paraId="77D776DC" w14:textId="77777777" w:rsidR="00110C67" w:rsidRDefault="00110C67" w:rsidP="00110C67">
            <w:pPr>
              <w:pStyle w:val="TableParagraph"/>
            </w:pPr>
            <w:r>
              <w:t>Drink more water</w:t>
            </w:r>
          </w:p>
          <w:p w14:paraId="1FF7C45E" w14:textId="03DCBE59" w:rsidR="00110C67" w:rsidRDefault="00110C67" w:rsidP="00110C67">
            <w:pPr>
              <w:pStyle w:val="TableParagraph"/>
            </w:pPr>
            <w:r>
              <w:t xml:space="preserve">Record intake of liquids and </w:t>
            </w:r>
            <w:r w:rsidR="003B781E">
              <w:t>PN</w:t>
            </w:r>
          </w:p>
          <w:p w14:paraId="7F351A18" w14:textId="77777777" w:rsidR="00110C67" w:rsidRPr="001263BB" w:rsidRDefault="00110C67" w:rsidP="00110C67">
            <w:pPr>
              <w:pStyle w:val="TableParagraph"/>
            </w:pPr>
            <w:r>
              <w:t>Record output</w:t>
            </w:r>
          </w:p>
        </w:tc>
      </w:tr>
      <w:tr w:rsidR="00110C67" w:rsidRPr="001263BB" w14:paraId="6C84D181" w14:textId="77777777" w:rsidTr="00110C67">
        <w:trPr>
          <w:trHeight w:val="413"/>
        </w:trPr>
        <w:tc>
          <w:tcPr>
            <w:tcW w:w="1620" w:type="dxa"/>
          </w:tcPr>
          <w:p w14:paraId="6093FE19" w14:textId="77777777" w:rsidR="00110C67" w:rsidRDefault="00110C67" w:rsidP="00110C67">
            <w:pPr>
              <w:pStyle w:val="TableParagraph"/>
            </w:pPr>
            <w:r>
              <w:t>Blood Sugar (for some patients only)</w:t>
            </w:r>
          </w:p>
        </w:tc>
        <w:tc>
          <w:tcPr>
            <w:tcW w:w="2250" w:type="dxa"/>
          </w:tcPr>
          <w:p w14:paraId="2887FC85" w14:textId="1748C4E2" w:rsidR="00110C67" w:rsidRDefault="00110C67" w:rsidP="00110C67">
            <w:pPr>
              <w:pStyle w:val="TableParagraph"/>
            </w:pPr>
            <w:r>
              <w:t>Take 3 times a day: 1 hour after start of PN, middle of PN, 1 hour after finishing PN</w:t>
            </w:r>
          </w:p>
        </w:tc>
        <w:tc>
          <w:tcPr>
            <w:tcW w:w="3330" w:type="dxa"/>
          </w:tcPr>
          <w:p w14:paraId="03EF4254" w14:textId="77777777" w:rsidR="00110C67" w:rsidRDefault="00110C67" w:rsidP="00110C67">
            <w:pPr>
              <w:pStyle w:val="TableParagraph"/>
            </w:pPr>
            <w:r>
              <w:t>Blood sugar higher than 180: nausea, weakness, thirst, headache</w:t>
            </w:r>
          </w:p>
          <w:p w14:paraId="0CD032FC" w14:textId="77777777" w:rsidR="00110C67" w:rsidRDefault="00110C67" w:rsidP="00110C67">
            <w:pPr>
              <w:pStyle w:val="TableParagraph"/>
            </w:pPr>
          </w:p>
          <w:p w14:paraId="2A40B64E" w14:textId="77777777" w:rsidR="00110C67" w:rsidRPr="001263BB" w:rsidRDefault="00110C67" w:rsidP="00110C67">
            <w:pPr>
              <w:pStyle w:val="TableParagraph"/>
            </w:pPr>
            <w:r>
              <w:t>Blood sugar less than 70: sweaty, lightheaded, shaky, headache</w:t>
            </w:r>
          </w:p>
        </w:tc>
        <w:tc>
          <w:tcPr>
            <w:tcW w:w="3870" w:type="dxa"/>
          </w:tcPr>
          <w:p w14:paraId="510BE188" w14:textId="5AA0F68D" w:rsidR="00110C67" w:rsidRDefault="00110C67" w:rsidP="00110C67">
            <w:pPr>
              <w:pStyle w:val="TableParagraph"/>
            </w:pPr>
            <w:r>
              <w:t>PN infused too fast, too little insulin in PN if diabetic, infection, steroids</w:t>
            </w:r>
          </w:p>
          <w:p w14:paraId="0DCF8A5D" w14:textId="77777777" w:rsidR="00F44062" w:rsidRDefault="00F44062" w:rsidP="00110C67">
            <w:pPr>
              <w:pStyle w:val="TableParagraph"/>
            </w:pPr>
          </w:p>
          <w:p w14:paraId="4FD80A4D" w14:textId="2F65090B" w:rsidR="00110C67" w:rsidRDefault="00110C67" w:rsidP="00110C67">
            <w:pPr>
              <w:pStyle w:val="TableParagraph"/>
            </w:pPr>
            <w:r>
              <w:t>PN stopped without tapering, too much insulin in PN bag, PN bag finished early</w:t>
            </w:r>
          </w:p>
        </w:tc>
        <w:tc>
          <w:tcPr>
            <w:tcW w:w="3150" w:type="dxa"/>
          </w:tcPr>
          <w:p w14:paraId="2E101B64" w14:textId="77777777" w:rsidR="00110C67" w:rsidRDefault="00110C67" w:rsidP="00110C67">
            <w:pPr>
              <w:pStyle w:val="TableParagraph"/>
            </w:pPr>
            <w:r>
              <w:t>Call home infusion agency</w:t>
            </w:r>
          </w:p>
          <w:p w14:paraId="01521310" w14:textId="77777777" w:rsidR="00110C67" w:rsidRDefault="00110C67" w:rsidP="00110C67">
            <w:pPr>
              <w:pStyle w:val="TableParagraph"/>
            </w:pPr>
          </w:p>
          <w:p w14:paraId="44B207C8" w14:textId="77777777" w:rsidR="00110C67" w:rsidRDefault="00110C67" w:rsidP="00110C67">
            <w:pPr>
              <w:pStyle w:val="TableParagraph"/>
            </w:pPr>
            <w:r>
              <w:t>Call home infusion agency</w:t>
            </w:r>
          </w:p>
          <w:p w14:paraId="7CE15B9F" w14:textId="77777777" w:rsidR="00110C67" w:rsidRPr="001263BB" w:rsidRDefault="00110C67" w:rsidP="00110C67">
            <w:pPr>
              <w:pStyle w:val="TableParagraph"/>
            </w:pPr>
            <w:r>
              <w:t>Drink juice with 2 teaspoons of sugar</w:t>
            </w:r>
          </w:p>
        </w:tc>
      </w:tr>
    </w:tbl>
    <w:p w14:paraId="32E52EA8" w14:textId="77777777" w:rsidR="00361E7A" w:rsidRDefault="00361E7A" w:rsidP="00110C67">
      <w:pPr>
        <w:pStyle w:val="emphasistext"/>
      </w:pPr>
    </w:p>
    <w:p w14:paraId="1EFE00D3" w14:textId="48E922B4" w:rsidR="00110C67" w:rsidRDefault="00110C67" w:rsidP="00110C67">
      <w:pPr>
        <w:pStyle w:val="emphasistext"/>
      </w:pPr>
      <w:r>
        <w:lastRenderedPageBreak/>
        <w:t>One Week Log: Track your Symptoms</w:t>
      </w:r>
    </w:p>
    <w:tbl>
      <w:tblPr>
        <w:tblStyle w:val="GridTable1Light-Accent1"/>
        <w:tblW w:w="13315" w:type="dxa"/>
        <w:tblLook w:val="04A0" w:firstRow="1" w:lastRow="0" w:firstColumn="1" w:lastColumn="0" w:noHBand="0" w:noVBand="1"/>
      </w:tblPr>
      <w:tblGrid>
        <w:gridCol w:w="1075"/>
        <w:gridCol w:w="1170"/>
        <w:gridCol w:w="1710"/>
        <w:gridCol w:w="2250"/>
        <w:gridCol w:w="989"/>
        <w:gridCol w:w="1439"/>
        <w:gridCol w:w="1802"/>
        <w:gridCol w:w="2880"/>
      </w:tblGrid>
      <w:tr w:rsidR="00AD06B7" w14:paraId="5DAC59C1" w14:textId="77777777" w:rsidTr="00AD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ACAFC5"/>
            <w:vAlign w:val="center"/>
          </w:tcPr>
          <w:p w14:paraId="11725128" w14:textId="77777777" w:rsidR="00110C67" w:rsidRPr="00AD06B7" w:rsidRDefault="00110C67" w:rsidP="00AD06B7">
            <w:pPr>
              <w:pStyle w:val="Heading2"/>
              <w:jc w:val="center"/>
              <w:outlineLvl w:val="1"/>
            </w:pPr>
            <w:r w:rsidRPr="00AD06B7">
              <w:t>Date</w:t>
            </w:r>
          </w:p>
        </w:tc>
        <w:tc>
          <w:tcPr>
            <w:tcW w:w="1170" w:type="dxa"/>
            <w:shd w:val="clear" w:color="auto" w:fill="ACAFC5"/>
            <w:vAlign w:val="center"/>
          </w:tcPr>
          <w:p w14:paraId="69A02F57"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Hours of Infusion</w:t>
            </w:r>
          </w:p>
        </w:tc>
        <w:tc>
          <w:tcPr>
            <w:tcW w:w="1710" w:type="dxa"/>
            <w:shd w:val="clear" w:color="auto" w:fill="ACAFC5"/>
            <w:vAlign w:val="center"/>
          </w:tcPr>
          <w:p w14:paraId="41450535"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IV Site</w:t>
            </w:r>
          </w:p>
        </w:tc>
        <w:tc>
          <w:tcPr>
            <w:tcW w:w="2250" w:type="dxa"/>
            <w:shd w:val="clear" w:color="auto" w:fill="ACAFC5"/>
            <w:vAlign w:val="center"/>
          </w:tcPr>
          <w:p w14:paraId="0FE58B9D"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Your temperature</w:t>
            </w:r>
          </w:p>
          <w:p w14:paraId="7429B2D7"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Before infusion</w:t>
            </w:r>
          </w:p>
          <w:p w14:paraId="7EBED3C5"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1 h after start of infusion</w:t>
            </w:r>
          </w:p>
        </w:tc>
        <w:tc>
          <w:tcPr>
            <w:tcW w:w="989" w:type="dxa"/>
            <w:shd w:val="clear" w:color="auto" w:fill="ACAFC5"/>
            <w:vAlign w:val="center"/>
          </w:tcPr>
          <w:p w14:paraId="79CF1B88"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Your weight</w:t>
            </w:r>
          </w:p>
        </w:tc>
        <w:tc>
          <w:tcPr>
            <w:tcW w:w="1439" w:type="dxa"/>
            <w:shd w:val="clear" w:color="auto" w:fill="ACAFC5"/>
            <w:vAlign w:val="center"/>
          </w:tcPr>
          <w:p w14:paraId="19603110"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Intake of liquid by mouth AND IV</w:t>
            </w:r>
          </w:p>
        </w:tc>
        <w:tc>
          <w:tcPr>
            <w:tcW w:w="1802" w:type="dxa"/>
            <w:shd w:val="clear" w:color="auto" w:fill="ACAFC5"/>
            <w:vAlign w:val="center"/>
          </w:tcPr>
          <w:p w14:paraId="1A46E1A5" w14:textId="77777777"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Unusual symptoms (chills, nausea)</w:t>
            </w:r>
          </w:p>
        </w:tc>
        <w:tc>
          <w:tcPr>
            <w:tcW w:w="2880" w:type="dxa"/>
            <w:shd w:val="clear" w:color="auto" w:fill="ACAFC5"/>
            <w:vAlign w:val="center"/>
          </w:tcPr>
          <w:p w14:paraId="2C4B3E93" w14:textId="5DF565F1" w:rsidR="00110C67" w:rsidRPr="00AD06B7" w:rsidRDefault="00110C67" w:rsidP="00AD06B7">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AD06B7">
              <w:t xml:space="preserve">Blood sugar readings during </w:t>
            </w:r>
            <w:r w:rsidR="00F44062">
              <w:t>PN/</w:t>
            </w:r>
            <w:r w:rsidRPr="00AD06B7">
              <w:t>TPN/CPN: 1h after start, middle, 1h after end</w:t>
            </w:r>
          </w:p>
        </w:tc>
      </w:tr>
      <w:tr w:rsidR="00110C67" w14:paraId="4C023F09"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37FC1E7A" w14:textId="5B3D28B4"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5E29EE3C" w14:textId="2717548F"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09A54B51" w14:textId="3A6FCFD9"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25471BE6" w14:textId="144E3F59" w:rsidR="00110C67" w:rsidRDefault="00110C6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Before:</w:t>
            </w:r>
            <w:r w:rsidR="00AD06B7">
              <w:t xml:space="preserve"> </w:t>
            </w:r>
            <w:r w:rsidR="00AD06B7" w:rsidRPr="00AD06B7">
              <w:rPr>
                <w:color w:val="2B579A"/>
                <w:u w:val="single"/>
                <w:shd w:val="clear" w:color="auto" w:fill="E6E6E6"/>
              </w:rPr>
              <w:fldChar w:fldCharType="begin">
                <w:ffData>
                  <w:name w:val="Text2"/>
                  <w:enabled/>
                  <w:calcOnExit w:val="0"/>
                  <w:textInput/>
                </w:ffData>
              </w:fldChar>
            </w:r>
            <w:bookmarkStart w:id="0" w:name="Text2"/>
            <w:r w:rsidR="00AD06B7" w:rsidRPr="00AD06B7">
              <w:rPr>
                <w:u w:val="single"/>
              </w:rPr>
              <w:instrText xml:space="preserve"> FORMTEXT </w:instrText>
            </w:r>
            <w:r w:rsidR="00AD06B7" w:rsidRPr="00AD06B7">
              <w:rPr>
                <w:color w:val="2B579A"/>
                <w:u w:val="single"/>
                <w:shd w:val="clear" w:color="auto" w:fill="E6E6E6"/>
              </w:rPr>
            </w:r>
            <w:r w:rsidR="00AD06B7" w:rsidRPr="00AD06B7">
              <w:rPr>
                <w:color w:val="2B579A"/>
                <w:u w:val="single"/>
                <w:shd w:val="clear" w:color="auto" w:fill="E6E6E6"/>
              </w:rPr>
              <w:fldChar w:fldCharType="separate"/>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color w:val="2B579A"/>
                <w:u w:val="single"/>
                <w:shd w:val="clear" w:color="auto" w:fill="E6E6E6"/>
              </w:rPr>
              <w:fldChar w:fldCharType="end"/>
            </w:r>
            <w:bookmarkEnd w:id="0"/>
          </w:p>
          <w:p w14:paraId="3406063F" w14:textId="59DB0F8F" w:rsidR="00110C67" w:rsidRDefault="00110C6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w:t>
            </w:r>
            <w:r w:rsidR="00AD06B7">
              <w:t xml:space="preserve"> </w:t>
            </w:r>
            <w:r w:rsidR="00AD06B7" w:rsidRPr="00AD06B7">
              <w:rPr>
                <w:color w:val="2B579A"/>
                <w:u w:val="single"/>
                <w:shd w:val="clear" w:color="auto" w:fill="E6E6E6"/>
              </w:rPr>
              <w:fldChar w:fldCharType="begin">
                <w:ffData>
                  <w:name w:val="Text2"/>
                  <w:enabled/>
                  <w:calcOnExit w:val="0"/>
                  <w:textInput/>
                </w:ffData>
              </w:fldChar>
            </w:r>
            <w:r w:rsidR="00AD06B7" w:rsidRPr="00AD06B7">
              <w:rPr>
                <w:u w:val="single"/>
              </w:rPr>
              <w:instrText xml:space="preserve"> FORMTEXT </w:instrText>
            </w:r>
            <w:r w:rsidR="00AD06B7" w:rsidRPr="00AD06B7">
              <w:rPr>
                <w:color w:val="2B579A"/>
                <w:u w:val="single"/>
                <w:shd w:val="clear" w:color="auto" w:fill="E6E6E6"/>
              </w:rPr>
            </w:r>
            <w:r w:rsidR="00AD06B7" w:rsidRPr="00AD06B7">
              <w:rPr>
                <w:color w:val="2B579A"/>
                <w:u w:val="single"/>
                <w:shd w:val="clear" w:color="auto" w:fill="E6E6E6"/>
              </w:rPr>
              <w:fldChar w:fldCharType="separate"/>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color w:val="2B579A"/>
                <w:u w:val="single"/>
                <w:shd w:val="clear" w:color="auto" w:fill="E6E6E6"/>
              </w:rPr>
              <w:fldChar w:fldCharType="end"/>
            </w:r>
          </w:p>
        </w:tc>
        <w:tc>
          <w:tcPr>
            <w:tcW w:w="989" w:type="dxa"/>
            <w:vAlign w:val="center"/>
          </w:tcPr>
          <w:p w14:paraId="662A617F" w14:textId="6F8AA503" w:rsidR="00110C67" w:rsidRP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rPr>
                <w:u w:val="single"/>
              </w:rPr>
            </w:pPr>
            <w:r w:rsidRPr="00AD06B7">
              <w:rPr>
                <w:color w:val="2B579A"/>
                <w:u w:val="single"/>
                <w:shd w:val="clear" w:color="auto" w:fill="E6E6E6"/>
              </w:rPr>
              <w:fldChar w:fldCharType="begin">
                <w:ffData>
                  <w:name w:val="Text3"/>
                  <w:enabled/>
                  <w:calcOnExit w:val="0"/>
                  <w:textInput/>
                </w:ffData>
              </w:fldChar>
            </w:r>
            <w:bookmarkStart w:id="1" w:name="Text3"/>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bookmarkEnd w:id="1"/>
          </w:p>
        </w:tc>
        <w:tc>
          <w:tcPr>
            <w:tcW w:w="1439" w:type="dxa"/>
            <w:vAlign w:val="center"/>
          </w:tcPr>
          <w:p w14:paraId="02EB3156" w14:textId="1A41931E"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13D06ECF" w14:textId="40FE5779"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3E37C861" w14:textId="1A9B18DC" w:rsidR="00110C67" w:rsidRDefault="00110C6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start:</w:t>
            </w:r>
            <w:r w:rsidR="00AD06B7">
              <w:t xml:space="preserve"> </w:t>
            </w:r>
            <w:r w:rsidR="00AD06B7" w:rsidRPr="00AD06B7">
              <w:rPr>
                <w:color w:val="2B579A"/>
                <w:u w:val="single"/>
                <w:shd w:val="clear" w:color="auto" w:fill="E6E6E6"/>
              </w:rPr>
              <w:fldChar w:fldCharType="begin">
                <w:ffData>
                  <w:name w:val="Text1"/>
                  <w:enabled/>
                  <w:calcOnExit w:val="0"/>
                  <w:textInput/>
                </w:ffData>
              </w:fldChar>
            </w:r>
            <w:bookmarkStart w:id="2" w:name="Text1"/>
            <w:r w:rsidR="00AD06B7" w:rsidRPr="00AD06B7">
              <w:rPr>
                <w:u w:val="single"/>
              </w:rPr>
              <w:instrText xml:space="preserve"> FORMTEXT </w:instrText>
            </w:r>
            <w:r w:rsidR="00AD06B7" w:rsidRPr="00AD06B7">
              <w:rPr>
                <w:color w:val="2B579A"/>
                <w:u w:val="single"/>
                <w:shd w:val="clear" w:color="auto" w:fill="E6E6E6"/>
              </w:rPr>
            </w:r>
            <w:r w:rsidR="00AD06B7" w:rsidRPr="00AD06B7">
              <w:rPr>
                <w:color w:val="2B579A"/>
                <w:u w:val="single"/>
                <w:shd w:val="clear" w:color="auto" w:fill="E6E6E6"/>
              </w:rPr>
              <w:fldChar w:fldCharType="separate"/>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color w:val="2B579A"/>
                <w:u w:val="single"/>
                <w:shd w:val="clear" w:color="auto" w:fill="E6E6E6"/>
              </w:rPr>
              <w:fldChar w:fldCharType="end"/>
            </w:r>
            <w:bookmarkEnd w:id="2"/>
          </w:p>
          <w:p w14:paraId="7D0EFF29" w14:textId="62DB7DE6" w:rsidR="00110C67" w:rsidRDefault="00110C6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00AD06B7" w:rsidRPr="00DA5B65">
              <w:t xml:space="preserve"> </w:t>
            </w:r>
            <w:r w:rsidR="00AD06B7" w:rsidRPr="00AD06B7">
              <w:rPr>
                <w:color w:val="2B579A"/>
                <w:u w:val="single"/>
                <w:shd w:val="clear" w:color="auto" w:fill="E6E6E6"/>
              </w:rPr>
              <w:fldChar w:fldCharType="begin">
                <w:ffData>
                  <w:name w:val="Text1"/>
                  <w:enabled/>
                  <w:calcOnExit w:val="0"/>
                  <w:textInput/>
                </w:ffData>
              </w:fldChar>
            </w:r>
            <w:r w:rsidR="00AD06B7" w:rsidRPr="00AD06B7">
              <w:rPr>
                <w:u w:val="single"/>
              </w:rPr>
              <w:instrText xml:space="preserve"> FORMTEXT </w:instrText>
            </w:r>
            <w:r w:rsidR="00AD06B7" w:rsidRPr="00AD06B7">
              <w:rPr>
                <w:color w:val="2B579A"/>
                <w:u w:val="single"/>
                <w:shd w:val="clear" w:color="auto" w:fill="E6E6E6"/>
              </w:rPr>
            </w:r>
            <w:r w:rsidR="00AD06B7" w:rsidRPr="00AD06B7">
              <w:rPr>
                <w:color w:val="2B579A"/>
                <w:u w:val="single"/>
                <w:shd w:val="clear" w:color="auto" w:fill="E6E6E6"/>
              </w:rPr>
              <w:fldChar w:fldCharType="separate"/>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color w:val="2B579A"/>
                <w:u w:val="single"/>
                <w:shd w:val="clear" w:color="auto" w:fill="E6E6E6"/>
              </w:rPr>
              <w:fldChar w:fldCharType="end"/>
            </w:r>
          </w:p>
          <w:p w14:paraId="435FC480" w14:textId="3B1F2B6D" w:rsidR="00110C67" w:rsidRDefault="00110C6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00AD06B7" w:rsidRPr="00AD06B7">
              <w:rPr>
                <w:color w:val="2B579A"/>
                <w:u w:val="single"/>
                <w:shd w:val="clear" w:color="auto" w:fill="E6E6E6"/>
              </w:rPr>
              <w:fldChar w:fldCharType="begin">
                <w:ffData>
                  <w:name w:val="Text1"/>
                  <w:enabled/>
                  <w:calcOnExit w:val="0"/>
                  <w:textInput/>
                </w:ffData>
              </w:fldChar>
            </w:r>
            <w:r w:rsidR="00AD06B7" w:rsidRPr="00AD06B7">
              <w:rPr>
                <w:u w:val="single"/>
              </w:rPr>
              <w:instrText xml:space="preserve"> FORMTEXT </w:instrText>
            </w:r>
            <w:r w:rsidR="00AD06B7" w:rsidRPr="00AD06B7">
              <w:rPr>
                <w:color w:val="2B579A"/>
                <w:u w:val="single"/>
                <w:shd w:val="clear" w:color="auto" w:fill="E6E6E6"/>
              </w:rPr>
            </w:r>
            <w:r w:rsidR="00AD06B7" w:rsidRPr="00AD06B7">
              <w:rPr>
                <w:color w:val="2B579A"/>
                <w:u w:val="single"/>
                <w:shd w:val="clear" w:color="auto" w:fill="E6E6E6"/>
              </w:rPr>
              <w:fldChar w:fldCharType="separate"/>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noProof/>
                <w:u w:val="single"/>
              </w:rPr>
              <w:t> </w:t>
            </w:r>
            <w:r w:rsidR="00AD06B7" w:rsidRPr="00AD06B7">
              <w:rPr>
                <w:color w:val="2B579A"/>
                <w:u w:val="single"/>
                <w:shd w:val="clear" w:color="auto" w:fill="E6E6E6"/>
              </w:rPr>
              <w:fldChar w:fldCharType="end"/>
            </w:r>
          </w:p>
        </w:tc>
      </w:tr>
      <w:tr w:rsidR="00110C67" w14:paraId="334B7596"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0D3922A0" w14:textId="544F56E2"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63F20C3F" w14:textId="4513BED3"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57CCA899" w14:textId="6E859916"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7B8F0B75" w14:textId="77777777" w:rsid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Before: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28411E2E" w14:textId="39B79139"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989" w:type="dxa"/>
            <w:vAlign w:val="center"/>
          </w:tcPr>
          <w:p w14:paraId="652FA24D" w14:textId="6CEB3814"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439" w:type="dxa"/>
            <w:vAlign w:val="center"/>
          </w:tcPr>
          <w:p w14:paraId="6F724AC6" w14:textId="60B5A37D"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0EAB6FDD" w14:textId="786EA144"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7289A297"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start: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252F7BBC"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Pr="00DA5B65">
              <w:t xml:space="preserve">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1E6F6A3D" w14:textId="29AA9EF5" w:rsidR="00110C67"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r>
      <w:tr w:rsidR="00110C67" w14:paraId="08D82F83"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70EAC3A5" w14:textId="02C4FF9C"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79608E12" w14:textId="218C8C6E"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08372F92" w14:textId="164ED85B"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241E02D8" w14:textId="77777777" w:rsid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Before: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594AD4A9" w14:textId="2E5FE7AB"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989" w:type="dxa"/>
            <w:vAlign w:val="center"/>
          </w:tcPr>
          <w:p w14:paraId="26CD3D13" w14:textId="16D33D9F"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439" w:type="dxa"/>
            <w:vAlign w:val="center"/>
          </w:tcPr>
          <w:p w14:paraId="2AACC809" w14:textId="334DD817"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4182DBB5" w14:textId="472D97BA"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674A2CB7"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start: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23A26144"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Pr="00DA5B65">
              <w:t xml:space="preserve">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5B5FE4C5" w14:textId="277A400D" w:rsidR="00110C67"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r>
      <w:tr w:rsidR="00110C67" w14:paraId="70BC03F4"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68A3752D" w14:textId="5A8EBF8A"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61D32F37" w14:textId="27F42164"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7DC73216" w14:textId="69CEDC2B"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3DF0636D" w14:textId="77777777" w:rsid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Before: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772E5539" w14:textId="4A23325A"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989" w:type="dxa"/>
            <w:vAlign w:val="center"/>
          </w:tcPr>
          <w:p w14:paraId="4788653E" w14:textId="40EFB508"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439" w:type="dxa"/>
            <w:vAlign w:val="center"/>
          </w:tcPr>
          <w:p w14:paraId="56A0C6FA" w14:textId="4C67B07D"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70FE3B49" w14:textId="3B22954F"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1FDBFAF2"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start: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5536E50A"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Pr="00DA5B65">
              <w:t xml:space="preserve">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28FC43A6" w14:textId="35FD8348" w:rsidR="00110C67"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r>
      <w:tr w:rsidR="00110C67" w14:paraId="0F75BB72"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77F0A0DF" w14:textId="3156EFFF"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65588751" w14:textId="5BB1D377"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104C1575" w14:textId="3FE157E8"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5A1A2F6D" w14:textId="77777777" w:rsid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Before: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12C60B06" w14:textId="399A4C07"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989" w:type="dxa"/>
            <w:vAlign w:val="center"/>
          </w:tcPr>
          <w:p w14:paraId="52A1A89D" w14:textId="4700DD8E"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439" w:type="dxa"/>
            <w:vAlign w:val="center"/>
          </w:tcPr>
          <w:p w14:paraId="1ECE7B29" w14:textId="40EA85D9"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72578B7D" w14:textId="38C6D044"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3C00E560"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start: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096C6480"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Pr="00DA5B65">
              <w:t xml:space="preserve">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305A337B" w14:textId="1E584710" w:rsidR="00110C67"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r>
      <w:tr w:rsidR="00110C67" w14:paraId="26230EF9"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32A4BC03" w14:textId="6F41D277"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74CD9062" w14:textId="500A69C6"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0D2902E1" w14:textId="42F6238B"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57C458D1" w14:textId="77777777" w:rsid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Before: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79D97121" w14:textId="229021D2"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989" w:type="dxa"/>
            <w:vAlign w:val="center"/>
          </w:tcPr>
          <w:p w14:paraId="25D60317" w14:textId="07406EC6"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439" w:type="dxa"/>
            <w:vAlign w:val="center"/>
          </w:tcPr>
          <w:p w14:paraId="1E4145D3" w14:textId="001DB8E4"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49207988" w14:textId="3E308F01"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272CCF3C"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start: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7D1707B6"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Pr="00DA5B65">
              <w:t xml:space="preserve">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2B959FE0" w14:textId="778FC5ED" w:rsidR="00110C67"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r>
      <w:tr w:rsidR="00110C67" w14:paraId="5BE77D47" w14:textId="77777777" w:rsidTr="00AD06B7">
        <w:tc>
          <w:tcPr>
            <w:cnfStyle w:val="001000000000" w:firstRow="0" w:lastRow="0" w:firstColumn="1" w:lastColumn="0" w:oddVBand="0" w:evenVBand="0" w:oddHBand="0" w:evenHBand="0" w:firstRowFirstColumn="0" w:firstRowLastColumn="0" w:lastRowFirstColumn="0" w:lastRowLastColumn="0"/>
            <w:tcW w:w="1075" w:type="dxa"/>
            <w:vAlign w:val="center"/>
          </w:tcPr>
          <w:p w14:paraId="2A021B95" w14:textId="4B340E59" w:rsidR="00110C67" w:rsidRDefault="00AD06B7" w:rsidP="00AD06B7">
            <w:pPr>
              <w:autoSpaceDE w:val="0"/>
              <w:autoSpaceDN w:val="0"/>
              <w:adjustRightInd w:val="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170" w:type="dxa"/>
            <w:vAlign w:val="center"/>
          </w:tcPr>
          <w:p w14:paraId="2DE8F4A7" w14:textId="3A88C033"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710" w:type="dxa"/>
            <w:vAlign w:val="center"/>
          </w:tcPr>
          <w:p w14:paraId="5CFE761F" w14:textId="77BE512D"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250" w:type="dxa"/>
            <w:vAlign w:val="center"/>
          </w:tcPr>
          <w:p w14:paraId="337D949C" w14:textId="77777777" w:rsidR="00AD06B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Before: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73AD25EF" w14:textId="73BAE927"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w:t>
            </w:r>
            <w:r w:rsidRPr="00AD06B7">
              <w:rPr>
                <w:color w:val="2B579A"/>
                <w:u w:val="single"/>
                <w:shd w:val="clear" w:color="auto" w:fill="E6E6E6"/>
              </w:rPr>
              <w:fldChar w:fldCharType="begin">
                <w:ffData>
                  <w:name w:val="Text2"/>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989" w:type="dxa"/>
            <w:vAlign w:val="center"/>
          </w:tcPr>
          <w:p w14:paraId="54953B35" w14:textId="4DE661C5"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439" w:type="dxa"/>
            <w:vAlign w:val="center"/>
          </w:tcPr>
          <w:p w14:paraId="7C0D43FB" w14:textId="0F4ABB41"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1802" w:type="dxa"/>
            <w:vAlign w:val="center"/>
          </w:tcPr>
          <w:p w14:paraId="23F5EB52" w14:textId="67EAEC15" w:rsidR="00110C67" w:rsidRDefault="00AD06B7" w:rsidP="00AD06B7">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D06B7">
              <w:rPr>
                <w:color w:val="2B579A"/>
                <w:u w:val="single"/>
                <w:shd w:val="clear" w:color="auto" w:fill="E6E6E6"/>
              </w:rPr>
              <w:fldChar w:fldCharType="begin">
                <w:ffData>
                  <w:name w:val="Text3"/>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c>
          <w:tcPr>
            <w:tcW w:w="2880" w:type="dxa"/>
            <w:vAlign w:val="center"/>
          </w:tcPr>
          <w:p w14:paraId="2FAB70D3"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 xml:space="preserve">1h after start: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5F140D24" w14:textId="77777777" w:rsidR="00DA5B65"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Middle:</w:t>
            </w:r>
            <w:r w:rsidRPr="00DA5B65">
              <w:t xml:space="preserve"> </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p w14:paraId="0FFC44C9" w14:textId="1F490AA7" w:rsidR="00110C67" w:rsidRDefault="00DA5B65" w:rsidP="00DA5B65">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1h after end:</w:t>
            </w:r>
            <w:r w:rsidRPr="00AD06B7">
              <w:rPr>
                <w:color w:val="2B579A"/>
                <w:u w:val="single"/>
                <w:shd w:val="clear" w:color="auto" w:fill="E6E6E6"/>
              </w:rPr>
              <w:fldChar w:fldCharType="begin">
                <w:ffData>
                  <w:name w:val="Text1"/>
                  <w:enabled/>
                  <w:calcOnExit w:val="0"/>
                  <w:textInput/>
                </w:ffData>
              </w:fldChar>
            </w:r>
            <w:r w:rsidRPr="00AD06B7">
              <w:rPr>
                <w:u w:val="single"/>
              </w:rPr>
              <w:instrText xml:space="preserve"> FORMTEXT </w:instrText>
            </w:r>
            <w:r w:rsidRPr="00AD06B7">
              <w:rPr>
                <w:color w:val="2B579A"/>
                <w:u w:val="single"/>
                <w:shd w:val="clear" w:color="auto" w:fill="E6E6E6"/>
              </w:rPr>
            </w:r>
            <w:r w:rsidRPr="00AD06B7">
              <w:rPr>
                <w:color w:val="2B579A"/>
                <w:u w:val="single"/>
                <w:shd w:val="clear" w:color="auto" w:fill="E6E6E6"/>
              </w:rPr>
              <w:fldChar w:fldCharType="separate"/>
            </w:r>
            <w:r w:rsidRPr="00AD06B7">
              <w:rPr>
                <w:noProof/>
                <w:u w:val="single"/>
              </w:rPr>
              <w:t> </w:t>
            </w:r>
            <w:r w:rsidRPr="00AD06B7">
              <w:rPr>
                <w:noProof/>
                <w:u w:val="single"/>
              </w:rPr>
              <w:t> </w:t>
            </w:r>
            <w:r w:rsidRPr="00AD06B7">
              <w:rPr>
                <w:noProof/>
                <w:u w:val="single"/>
              </w:rPr>
              <w:t> </w:t>
            </w:r>
            <w:r w:rsidRPr="00AD06B7">
              <w:rPr>
                <w:noProof/>
                <w:u w:val="single"/>
              </w:rPr>
              <w:t> </w:t>
            </w:r>
            <w:r w:rsidRPr="00AD06B7">
              <w:rPr>
                <w:noProof/>
                <w:u w:val="single"/>
              </w:rPr>
              <w:t> </w:t>
            </w:r>
            <w:r w:rsidRPr="00AD06B7">
              <w:rPr>
                <w:color w:val="2B579A"/>
                <w:u w:val="single"/>
                <w:shd w:val="clear" w:color="auto" w:fill="E6E6E6"/>
              </w:rPr>
              <w:fldChar w:fldCharType="end"/>
            </w:r>
          </w:p>
        </w:tc>
      </w:tr>
    </w:tbl>
    <w:p w14:paraId="5469A159" w14:textId="77777777" w:rsidR="00057F2D" w:rsidRDefault="00057F2D" w:rsidP="00B14C70">
      <w:pPr>
        <w:pStyle w:val="TableParagraph"/>
      </w:pPr>
    </w:p>
    <w:sectPr w:rsidR="00057F2D" w:rsidSect="006C1FA5">
      <w:headerReference w:type="default" r:id="rId8"/>
      <w:footerReference w:type="even" r:id="rId9"/>
      <w:footerReference w:type="default" r:id="rId10"/>
      <w:headerReference w:type="first" r:id="rId11"/>
      <w:footerReference w:type="first" r:id="rId12"/>
      <w:pgSz w:w="15840" w:h="12240" w:orient="landscape"/>
      <w:pgMar w:top="1440" w:right="1440" w:bottom="1440" w:left="1179"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4EF6" w14:textId="77777777" w:rsidR="00E21BA7" w:rsidRDefault="00E21BA7" w:rsidP="009B626B">
      <w:r>
        <w:separator/>
      </w:r>
    </w:p>
  </w:endnote>
  <w:endnote w:type="continuationSeparator" w:id="0">
    <w:p w14:paraId="5604EADB" w14:textId="77777777" w:rsidR="00E21BA7" w:rsidRDefault="00E21BA7"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i w:val="0"/>
        <w:iCs w:val="0"/>
        <w:sz w:val="16"/>
        <w:szCs w:val="16"/>
      </w:rPr>
      <w:id w:val="129907935"/>
      <w:docPartObj>
        <w:docPartGallery w:val="Page Numbers (Bottom of Page)"/>
        <w:docPartUnique/>
      </w:docPartObj>
    </w:sdtPr>
    <w:sdtEndPr>
      <w:rPr>
        <w:rStyle w:val="PageNumber"/>
      </w:rPr>
    </w:sdtEndPr>
    <w:sdtContent>
      <w:p w14:paraId="7C893DD8" w14:textId="6E67993A" w:rsidR="00D465BC" w:rsidRPr="008D3150" w:rsidRDefault="001F3122" w:rsidP="000A5D03">
        <w:pPr>
          <w:pStyle w:val="Footer"/>
          <w:tabs>
            <w:tab w:val="clear" w:pos="9360"/>
            <w:tab w:val="right" w:pos="12780"/>
          </w:tabs>
          <w:jc w:val="right"/>
          <w:rPr>
            <w:rStyle w:val="PageNumber"/>
            <w:rFonts w:ascii="Century Gothic" w:hAnsi="Century Gothic"/>
            <w:i w:val="0"/>
            <w:iCs w:val="0"/>
            <w:sz w:val="16"/>
            <w:szCs w:val="16"/>
          </w:rPr>
        </w:pPr>
        <w:r>
          <w:rPr>
            <w:noProof/>
            <w:color w:val="2B579A"/>
            <w:shd w:val="clear" w:color="auto" w:fill="E6E6E6"/>
          </w:rPr>
          <w:drawing>
            <wp:anchor distT="0" distB="0" distL="114300" distR="114300" simplePos="0" relativeHeight="251677696" behindDoc="0" locked="0" layoutInCell="1" allowOverlap="1" wp14:anchorId="176E48E6" wp14:editId="09FDA9E9">
              <wp:simplePos x="0" y="0"/>
              <wp:positionH relativeFrom="margin">
                <wp:align>left</wp:align>
              </wp:positionH>
              <wp:positionV relativeFrom="paragraph">
                <wp:posOffset>0</wp:posOffset>
              </wp:positionV>
              <wp:extent cx="1399791" cy="468923"/>
              <wp:effectExtent l="0" t="0" r="0" b="7620"/>
              <wp:wrapNone/>
              <wp:docPr id="3"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sidRPr="008D3150">
          <w:rPr>
            <w:rStyle w:val="PageNumber"/>
            <w:rFonts w:ascii="Century Gothic" w:hAnsi="Century Gothic"/>
            <w:i w:val="0"/>
            <w:iCs w:val="0"/>
            <w:sz w:val="16"/>
            <w:szCs w:val="16"/>
          </w:rPr>
          <w:tab/>
        </w:r>
        <w:r w:rsidR="00B50E71" w:rsidRPr="008D3150">
          <w:rPr>
            <w:rStyle w:val="PageNumber"/>
            <w:rFonts w:ascii="Century Gothic" w:hAnsi="Century Gothic"/>
            <w:i w:val="0"/>
            <w:iCs w:val="0"/>
            <w:sz w:val="16"/>
            <w:szCs w:val="16"/>
          </w:rPr>
          <w:tab/>
        </w:r>
        <w:r w:rsidR="00DF575F" w:rsidRPr="008D3150">
          <w:rPr>
            <w:rStyle w:val="PageNumber"/>
            <w:rFonts w:ascii="Century Gothic" w:hAnsi="Century Gothic"/>
            <w:i w:val="0"/>
            <w:iCs w:val="0"/>
            <w:sz w:val="16"/>
            <w:szCs w:val="16"/>
          </w:rPr>
          <w:t>Self-Monitoring during PN/TPN/CPN</w:t>
        </w:r>
        <w:r w:rsidR="00DF575F" w:rsidRPr="008D3150">
          <w:rPr>
            <w:rStyle w:val="PageNumber"/>
            <w:rFonts w:ascii="Century Gothic" w:hAnsi="Century Gothic"/>
            <w:i w:val="0"/>
            <w:iCs w:val="0"/>
            <w:sz w:val="16"/>
            <w:szCs w:val="16"/>
          </w:rPr>
          <w:t xml:space="preserve"> | Page 2 of 2</w:t>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38D4B44F" w:rsidR="00057F2D" w:rsidRDefault="006C1FA5" w:rsidP="00B50E71">
    <w:pPr>
      <w:pStyle w:val="Footer"/>
    </w:pPr>
    <w:r>
      <w:rPr>
        <w:noProof/>
        <w:color w:val="2B579A"/>
        <w:shd w:val="clear" w:color="auto" w:fill="E6E6E6"/>
      </w:rPr>
      <w:drawing>
        <wp:anchor distT="0" distB="0" distL="114300" distR="114300" simplePos="0" relativeHeight="251664384" behindDoc="0" locked="0" layoutInCell="1" allowOverlap="1" wp14:anchorId="6F59296F" wp14:editId="3B4263E0">
          <wp:simplePos x="0" y="0"/>
          <wp:positionH relativeFrom="column">
            <wp:posOffset>7329268</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dec="http://schemas.microsoft.com/office/drawing/2017/decorative" xmlns:a14="http://schemas.microsoft.com/office/drawing/2010/main" xmlns:pic="http://schemas.openxmlformats.org/drawingml/2006/picture" xmlns:a="http://schemas.openxmlformats.org/drawingml/2006/main">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0950CB6B" w14:textId="77777777" w:rsidR="002B7D07" w:rsidRPr="00CF3E0C" w:rsidRDefault="002B7D07" w:rsidP="002B7D07">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7DED07CA"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0950CB6B" w14:textId="77777777" w:rsidR="002B7D07" w:rsidRPr="00CF3E0C" w:rsidRDefault="002B7D07" w:rsidP="002B7D07">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7DED07CA" w:rsidR="00225BCD" w:rsidRPr="00225BCD" w:rsidRDefault="00225BCD">
                    <w:pPr>
                      <w:rPr>
                        <w:b/>
                        <w:bCs/>
                        <w:color w:val="FFFFFF" w:themeColor="background1"/>
                      </w:rPr>
                    </w:pP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25B4373C">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dec="http://schemas.microsoft.com/office/drawing/2017/decorative" xmlns:a14="http://schemas.microsoft.com/office/drawing/2010/main" xmlns:pic="http://schemas.openxmlformats.org/drawingml/2006/picture" xmlns:a="http://schemas.openxmlformats.org/drawingml/2006/main">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6525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CD98" w14:textId="77777777" w:rsidR="00E21BA7" w:rsidRDefault="00E21BA7" w:rsidP="009B626B">
      <w:r>
        <w:separator/>
      </w:r>
    </w:p>
  </w:footnote>
  <w:footnote w:type="continuationSeparator" w:id="0">
    <w:p w14:paraId="045A9BF5" w14:textId="77777777" w:rsidR="00E21BA7" w:rsidRDefault="00E21BA7"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6988EB7B">
              <wp:simplePos x="0" y="0"/>
              <wp:positionH relativeFrom="column">
                <wp:posOffset>-918210</wp:posOffset>
              </wp:positionH>
              <wp:positionV relativeFrom="page">
                <wp:posOffset>800735</wp:posOffset>
              </wp:positionV>
              <wp:extent cx="10241280" cy="0"/>
              <wp:effectExtent l="25400" t="25400" r="7620" b="38100"/>
              <wp:wrapNone/>
              <wp:docPr id="1650500578" name="Straight Connector 3"/>
              <wp:cNvGraphicFramePr/>
              <a:graphic xmlns:a="http://schemas.openxmlformats.org/drawingml/2006/main">
                <a:graphicData uri="http://schemas.microsoft.com/office/word/2010/wordprocessingShape">
                  <wps:wsp>
                    <wps:cNvCnPr/>
                    <wps:spPr>
                      <a:xfrm flipH="1">
                        <a:off x="0" y="0"/>
                        <a:ext cx="10241280"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Straight Connector 3"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595f8a" strokeweight="4.5pt" from="-72.3pt,63.05pt" to="734.1pt,63.05pt" w14:anchorId="475A4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ygEAAOoDAAAOAAAAZHJzL2Uyb0RvYy54bWysU11r2zAUfS/sPwi9L7bDsmYmThkt2R5K&#10;W9r1ByjyVSzQF5IWO/++V7Ljlm0MOvYirPtx7jlH15urQStyBB+kNQ2tFiUlYLhtpTk09PnH7uOa&#10;khCZaZmyBhp6gkCvth8uNr2rYWk7q1rwBEFMqHvX0C5GVxdF4B1oFhbWgcGksF6ziFd/KFrPekTX&#10;qliW5eeit7513nIIAaM3Y5JuM74QwOO9EAEiUQ1FbjGfPp/7dBbbDasPnrlO8okG+wcWmkmDQ2eo&#10;GxYZ+enlb1Bacm+DFXHBrS6sEJJD1oBqqvIXNU8dc5C1oDnBzTaF/wfL747X5sGjDb0LdXAPPqkY&#10;hNdEKOm+45tmXciUDNm202wbDJFwDFbl8lO1XKO9/JwsRoyE5XyI38Bqkj4aqqRJkljNjrch4lws&#10;PZeksDKkb+jqslqVuSxYJdudVColgz/sr5UnR4bPufqy2q2/phdEiDdleFMGg6+C8lc8KRgHPIIg&#10;sk3Exwlp12CGZZyDidWEqwxWpzaBFObGidrfGqf61Ap5D9/TPHfkydbEuVlLY/2faMfhTFmM9WcH&#10;Rt3Jgr1tT/mpszW4UNm5afnTxr695/bXX3T7AgAA//8DAFBLAwQUAAYACAAAACEAvhZIkeMAAAAS&#10;AQAADwAAAGRycy9kb3ducmV2LnhtbExPy2rDMBC8F/oPYgu9JbKNUYJjOZQ+fOipdUPIUbG2tqkl&#10;GUlJ3L/vBgrtZWF3ZudRbmczsjP6MDgrIV0mwNC2Tg+2k7D7eFmsgYWorFajsyjhGwNsq9ubUhXa&#10;Xew7npvYMRKxoVAS+hingvPQ9mhUWLoJLWGfzhsVafUd115dSNyMPEsSwY0aLDn0asLHHtuv5mQk&#10;5Lo91G+vzb7WHvfPB7GqzW4l5f3d/LSh8bABFnGOfx9w7UD5oaJgR3eyOrBRwiLNc0FcQjKRArtS&#10;crHOgB1/T7wq+f8q1Q8AAAD//wMAUEsBAi0AFAAGAAgAAAAhALaDOJL+AAAA4QEAABMAAAAAAAAA&#10;AAAAAAAAAAAAAFtDb250ZW50X1R5cGVzXS54bWxQSwECLQAUAAYACAAAACEAOP0h/9YAAACUAQAA&#10;CwAAAAAAAAAAAAAAAAAvAQAAX3JlbHMvLnJlbHNQSwECLQAUAAYACAAAACEAfFG//soBAADqAwAA&#10;DgAAAAAAAAAAAAAAAAAuAgAAZHJzL2Uyb0RvYy54bWxQSwECLQAUAAYACAAAACEAvhZIkeMAAAAS&#10;AQAADwAAAAAAAAAAAAAAAAAkBAAAZHJzL2Rvd25yZXYueG1sUEsFBgAAAAAEAAQA8wAAADQFAAAA&#10;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44BEBAB4">
              <wp:simplePos x="0" y="0"/>
              <wp:positionH relativeFrom="column">
                <wp:posOffset>-918210</wp:posOffset>
              </wp:positionH>
              <wp:positionV relativeFrom="page">
                <wp:posOffset>875665</wp:posOffset>
              </wp:positionV>
              <wp:extent cx="10241280" cy="0"/>
              <wp:effectExtent l="12700" t="12700" r="7620" b="12700"/>
              <wp:wrapNone/>
              <wp:docPr id="1678980145" name="Straight Connector 3"/>
              <wp:cNvGraphicFramePr/>
              <a:graphic xmlns:a="http://schemas.openxmlformats.org/drawingml/2006/main">
                <a:graphicData uri="http://schemas.microsoft.com/office/word/2010/wordprocessingShape">
                  <wps:wsp>
                    <wps:cNvCnPr/>
                    <wps:spPr>
                      <a:xfrm flipH="1">
                        <a:off x="0" y="0"/>
                        <a:ext cx="10241280"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Straight Connector 3"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595f8a" strokeweight="2.25pt" from="-72.3pt,68.95pt" to="734.1pt,68.95pt" w14:anchorId="0FD81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w4ygEAAOoDAAAOAAAAZHJzL2Uyb0RvYy54bWysU8tu2zAQvAfoPxC813qgblzBclAkcHsI&#10;kiBpPoCmlhYBvkCylvz3WVK2ErQFihS9EOLuzuzOcLW+GrUiB/BBWtPSalFSAobbTpp9S59/bD+u&#10;KAmRmY4pa6ClRwj0avPhYj24BmrbW9WBJ0hiQjO4lvYxuqYoAu9Bs7CwDgwmhfWaRbz6fdF5NiC7&#10;VkVdlp+LwfrOecshBIzeTEm6yfxCAI/3QgSIRLUUZ4v59PncpbPYrFmz98z1kp/GYP8whWbSYNOZ&#10;6oZFRn56+RuVltzbYEVccKsLK4TkkDWgmqr8Rc1TzxxkLWhOcLNN4f/R8rvDtXnwaMPgQhPcg08q&#10;RuE1EUq67/imWRdOSsZs23G2DcZIOAarsv5U1Su0l5+TxcSRuJwP8RtYTdJHS5U0SRJr2OE2ROyL&#10;peeSFFaGDC2tV8vLZS4LVsluK5VKyeD3u2vlyYHhcy6/LLerr+kFkeJNGd6UweCroPwVjwqmBo8g&#10;iOzS4FOHtGsw0zLOwcTqxKsMVieYwBFmYPl34Kk+QSHv4XvAMyJ3tibOYC2N9X/qHsfzyGKqPzsw&#10;6U4W7Gx3zE+drcGFys6dlj9t7Nt7hr/+opsXAAAA//8DAFBLAwQUAAYACAAAACEA06uO2uYAAAAS&#10;AQAADwAAAGRycy9kb3ducmV2LnhtbExPTUvDQBC9C/6HZQQv0u62LmlMsyl+INWL0CrocZtdk2h2&#10;Nma3bfTXOwXBXgZm3pv3kS8G17Kd7UPjUcFkLIBZLL1psFLw8nw/SoGFqNHo1qNV8G0DLIrTk1xn&#10;xu9xZXfrWDESwZBpBXWMXcZ5KGvrdBj7ziJh7753OtLaV9z0ek/iruVTIRLudIPkUOvO3ta2/Fxv&#10;nYJ0Kd8Evl483ay+msew/JA/Ij4odX423M1pXM+BRTvE/w84dKD8UFCwjd+iCaxVMJpImRCXkMvZ&#10;FbADRSbpFNjm78SLnB9XKX4BAAD//wMAUEsBAi0AFAAGAAgAAAAhALaDOJL+AAAA4QEAABMAAAAA&#10;AAAAAAAAAAAAAAAAAFtDb250ZW50X1R5cGVzXS54bWxQSwECLQAUAAYACAAAACEAOP0h/9YAAACU&#10;AQAACwAAAAAAAAAAAAAAAAAvAQAAX3JlbHMvLnJlbHNQSwECLQAUAAYACAAAACEAS12MOMoBAADq&#10;AwAADgAAAAAAAAAAAAAAAAAuAgAAZHJzL2Uyb0RvYy54bWxQSwECLQAUAAYACAAAACEA06uO2uYA&#10;AAASAQAADwAAAAAAAAAAAAAAAAAkBAAAZHJzL2Rvd25yZXYueG1sUEsFBgAAAAAEAAQA8wAAADcF&#10;A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640D703E">
              <wp:simplePos x="0" y="0"/>
              <wp:positionH relativeFrom="column">
                <wp:posOffset>-918210</wp:posOffset>
              </wp:positionH>
              <wp:positionV relativeFrom="page">
                <wp:posOffset>940435</wp:posOffset>
              </wp:positionV>
              <wp:extent cx="10241280" cy="0"/>
              <wp:effectExtent l="0" t="0" r="7620" b="12700"/>
              <wp:wrapNone/>
              <wp:docPr id="1975052187" name="Straight Connector 3"/>
              <wp:cNvGraphicFramePr/>
              <a:graphic xmlns:a="http://schemas.openxmlformats.org/drawingml/2006/main">
                <a:graphicData uri="http://schemas.microsoft.com/office/word/2010/wordprocessingShape">
                  <wps:wsp>
                    <wps:cNvCnPr/>
                    <wps:spPr>
                      <a:xfrm flipH="1">
                        <a:off x="0" y="0"/>
                        <a:ext cx="10241280"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734.1pt,74.05pt" w14:anchorId="7FE79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ayQEAAOoDAAAOAAAAZHJzL2Uyb0RvYy54bWysU8lu2zAQvQfoPxC811rQNK5gOSgSuD0E&#10;SdDlA2hqaBHgBpK15L/PkJLloC0KtOiFEGd5897jaHM7akWO4IO0pqXVqqQEDLedNIeWfv+2e7um&#10;JERmOqasgZaeINDb7ZurzeAaqG1vVQeeIIgJzeBa2sfomqIIvAfNwso6MJgU1msW8eoPRefZgOha&#10;FXVZvi8G6zvnLYcQMHo/Jek24wsBPD4JESAS1VLkFvPp87lPZ7HdsObgmesln2mwf2ChmTQ4dIG6&#10;Z5GRH17+AqUl9zZYEVfc6sIKITlkDaimKn9S87VnDrIWNCe4xabw/2D54/HOPHu0YXChCe7ZJxWj&#10;8JoIJd1nfNOsC5mSMdt2WmyDMRKOwaqs31X1Gu3l52QxYSQs50P8BFaT9NFSJU2SxBp2fAgR52Lp&#10;uSSFlSEDQtY3ZZnLglWy20mlUjL4w/5OeXJk+JzXH65364/pBRHiVRnelMHgRVD+iicF04AvIIjs&#10;EvFpQto1WGAZ52BiNeMqg9WpTSCFpXGm9qfGuT61Qt7Dv2leOvJka+LSrKWx/ne043imLKb6swOT&#10;7mTB3nan/NTZGlyo7Ny8/GljX99z++UX3b4AAAD//wMAUEsDBBQABgAIAAAAIQBVSCnc5AAAABIB&#10;AAAPAAAAZHJzL2Rvd25yZXYueG1sTE9Na8MwDL0P9h+MBru1TkoIIY1TRtaNwk7JetnNjb0kLJZT&#10;222z/fqpMOguAuk9vY9iM5uRnbXzg0UB8TICprG1asBOwP79ZZEB80GikqNFLeBbe9iU93eFzJW9&#10;YK3PTegYiaDPpYA+hCnn3Le9NtIv7aSRsE/rjAy0uo4rJy8kbka+iqKUGzkgOfRy0lWv26/mZARU&#10;1cfbvA27n3F3rF+bo9vWddgL8fgwP69pPK2BBT2H2wdcO1B+KCnYwZ5QeTYKWMRJkhKXkCSLgV0p&#10;SZqtgB3+Trws+P8q5S8AAAD//wMAUEsBAi0AFAAGAAgAAAAhALaDOJL+AAAA4QEAABMAAAAAAAAA&#10;AAAAAAAAAAAAAFtDb250ZW50X1R5cGVzXS54bWxQSwECLQAUAAYACAAAACEAOP0h/9YAAACUAQAA&#10;CwAAAAAAAAAAAAAAAAAvAQAAX3JlbHMvLnJlbHNQSwECLQAUAAYACAAAACEADNG62skBAADqAwAA&#10;DgAAAAAAAAAAAAAAAAAuAgAAZHJzL2Uyb0RvYy54bWxQSwECLQAUAAYACAAAACEAVUgp3OQAAAAS&#10;AQAADwAAAAAAAAAAAAAAAAAjBAAAZHJzL2Rvd25yZXYueG1sUEsFBgAAAAAEAAQA8wAAADQFAAAA&#10;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034B887">
              <wp:simplePos x="0" y="0"/>
              <wp:positionH relativeFrom="page">
                <wp:posOffset>0</wp:posOffset>
              </wp:positionH>
              <wp:positionV relativeFrom="page">
                <wp:posOffset>0</wp:posOffset>
              </wp:positionV>
              <wp:extent cx="10068560" cy="914400"/>
              <wp:effectExtent l="0" t="0" r="2540" b="0"/>
              <wp:wrapNone/>
              <wp:docPr id="1312971893" name="Rectangle 2"/>
              <wp:cNvGraphicFramePr/>
              <a:graphic xmlns:a="http://schemas.openxmlformats.org/drawingml/2006/main">
                <a:graphicData uri="http://schemas.microsoft.com/office/word/2010/wordprocessingShape">
                  <wps:wsp>
                    <wps:cNvSpPr/>
                    <wps:spPr>
                      <a:xfrm>
                        <a:off x="0" y="0"/>
                        <a:ext cx="10068560"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rect id="Rectangle 2" style="position:absolute;margin-left:0;margin-top:0;width:792.8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61FDA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0ThwIAAIMFAAAOAAAAZHJzL2Uyb0RvYy54bWysVN9P2zAQfp+0/8Hy+0hatQwqUlSBmCYx&#10;QIOJZ9exG0uOz7Pdpt1fv7OdpMDQHqa9OPb9+O7uy91dXO5bTXbCeQWmopOTkhJhONTKbCr64+nm&#10;0xklPjBTMw1GVPQgPL1cfvxw0dmFmEIDuhaOIIjxi85WtAnBLorC80a0zJ+AFQaVElzLAj7dpqgd&#10;6xC91cW0LE+LDlxtHXDhPUqvs5IuE76Ugod7Kb0IRFcUcwvpdOlcx7NYXrDFxjHbKN6nwf4hi5Yp&#10;g0FHqGsWGNk69QdUq7gDDzKccGgLkFJxkWrAaiblm2oeG2ZFqgXJ8Xakyf8/WH63e7QPDmnorF94&#10;vMYq9tK18Yv5kX0i6zCSJfaBcBROkP2z+SmSylF5PpnNykRncXS3zocvAloSLxV1+DcSSWx36wOG&#10;RNPBJEbzoFV9o7ROj9gB4ko7smP479abSXLV2/Yb1Fl2Pi/HkKlhonlCfYWkTcQzEJFz0CgpjvWm&#10;WzhoEe20+S4kUTVWOE0RR+QclHEuTMjJ+IbVIotjKkP5o0fKJQFGZInxR+we4HWRA3bOsrePriJ1&#10;8uhc/i2x7Dx6pMhgwujcKgPuPQCNVfWRs/1AUqYmsrSG+vDgiIM8R97yG4W/9pb58MAcDg52Ay6D&#10;cI+H1NBVFPobJQ24X+/Joz32M2op6XAQK+p/bpkTlOivBjs9dRZObnrM5p+nGMO91Kxfasy2vQLs&#10;lwmuHcvTNdoHPVylg/YZd8YqRkUVMxxjV5QHNzyuQl4QuHW4WK2SGU6rZeHWPFoewSOrsXWf9s/M&#10;2b6/A47GHQxDyxZv2jzbRk8Dq20AqdIMHHnt+cZJT43Tb6W4Sl6+k9Vxdy5/AwAA//8DAFBLAwQU&#10;AAYACAAAACEAoYoMdd8AAAALAQAADwAAAGRycy9kb3ducmV2LnhtbEyPQU+DQBCF7yb+h82YeLO7&#10;kkIqZWlMTePJg5WYeFtgBCI7i+xS8N879WIvLzN5mTfvy3aL7cUJR9850nC/UiCQKld31Ggo3g53&#10;GxA+GKpN7wg1/KCHXX59lZm0djO94ukYGsEh5FOjoQ1hSKX0VYvW+JUbkNj7dKM1gdexkfVoZg63&#10;vYyUSqQ1HfGH1gy4b7H6Ok5WQ1QscTS/HB7eP4ryWSXT9z7CROvbm+Vpy/K4BRFwCf8XcGbg/pBz&#10;sdJNVHvRa2Ca8KdnL97ECYiSp/VagcwzecmQ/wIAAP//AwBQSwECLQAUAAYACAAAACEAtoM4kv4A&#10;AADhAQAAEwAAAAAAAAAAAAAAAAAAAAAAW0NvbnRlbnRfVHlwZXNdLnhtbFBLAQItABQABgAIAAAA&#10;IQA4/SH/1gAAAJQBAAALAAAAAAAAAAAAAAAAAC8BAABfcmVscy8ucmVsc1BLAQItABQABgAIAAAA&#10;IQCjhJ0ThwIAAIMFAAAOAAAAAAAAAAAAAAAAAC4CAABkcnMvZTJvRG9jLnhtbFBLAQItABQABgAI&#10;AAAAIQChigx1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A5D03"/>
    <w:rsid w:val="000B5537"/>
    <w:rsid w:val="000C5D1E"/>
    <w:rsid w:val="00110C67"/>
    <w:rsid w:val="001B7C83"/>
    <w:rsid w:val="001F3122"/>
    <w:rsid w:val="00213CA9"/>
    <w:rsid w:val="00225BCD"/>
    <w:rsid w:val="0023003C"/>
    <w:rsid w:val="002342C7"/>
    <w:rsid w:val="002422EC"/>
    <w:rsid w:val="002750E9"/>
    <w:rsid w:val="002877C5"/>
    <w:rsid w:val="002B7D07"/>
    <w:rsid w:val="002D3753"/>
    <w:rsid w:val="002E6941"/>
    <w:rsid w:val="00361E7A"/>
    <w:rsid w:val="00386505"/>
    <w:rsid w:val="003B781E"/>
    <w:rsid w:val="003E5A61"/>
    <w:rsid w:val="003F0A90"/>
    <w:rsid w:val="00402BCF"/>
    <w:rsid w:val="0047309F"/>
    <w:rsid w:val="00575968"/>
    <w:rsid w:val="00580A94"/>
    <w:rsid w:val="00592098"/>
    <w:rsid w:val="005A252C"/>
    <w:rsid w:val="005A3E91"/>
    <w:rsid w:val="005B1A78"/>
    <w:rsid w:val="005E1D3A"/>
    <w:rsid w:val="0060507B"/>
    <w:rsid w:val="00605955"/>
    <w:rsid w:val="00642227"/>
    <w:rsid w:val="006B06ED"/>
    <w:rsid w:val="006B4E5A"/>
    <w:rsid w:val="006C1FA5"/>
    <w:rsid w:val="00802118"/>
    <w:rsid w:val="008B4A55"/>
    <w:rsid w:val="008D3150"/>
    <w:rsid w:val="00943B74"/>
    <w:rsid w:val="009602EE"/>
    <w:rsid w:val="0098127E"/>
    <w:rsid w:val="00994A56"/>
    <w:rsid w:val="009B626B"/>
    <w:rsid w:val="00AA4386"/>
    <w:rsid w:val="00AA498F"/>
    <w:rsid w:val="00AD06B7"/>
    <w:rsid w:val="00B14C70"/>
    <w:rsid w:val="00B50E71"/>
    <w:rsid w:val="00B54CF7"/>
    <w:rsid w:val="00BB5297"/>
    <w:rsid w:val="00BB7226"/>
    <w:rsid w:val="00BD18FE"/>
    <w:rsid w:val="00C10A7C"/>
    <w:rsid w:val="00C46A85"/>
    <w:rsid w:val="00C92DEE"/>
    <w:rsid w:val="00CD782A"/>
    <w:rsid w:val="00D465BC"/>
    <w:rsid w:val="00D66BB3"/>
    <w:rsid w:val="00D7790A"/>
    <w:rsid w:val="00DA5B65"/>
    <w:rsid w:val="00DF575F"/>
    <w:rsid w:val="00E05BEC"/>
    <w:rsid w:val="00E1505E"/>
    <w:rsid w:val="00E21BA7"/>
    <w:rsid w:val="00E43AF3"/>
    <w:rsid w:val="00E531F7"/>
    <w:rsid w:val="00E535BC"/>
    <w:rsid w:val="00ED2531"/>
    <w:rsid w:val="00F04792"/>
    <w:rsid w:val="00F44062"/>
    <w:rsid w:val="00F65A53"/>
    <w:rsid w:val="00F8361C"/>
    <w:rsid w:val="00FC6B0F"/>
    <w:rsid w:val="00FE4B44"/>
    <w:rsid w:val="1DC18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paragraph" w:customStyle="1" w:styleId="Default">
    <w:name w:val="Default"/>
    <w:rsid w:val="00110C67"/>
    <w:pPr>
      <w:autoSpaceDE w:val="0"/>
      <w:autoSpaceDN w:val="0"/>
      <w:adjustRightInd w:val="0"/>
    </w:pPr>
    <w:rPr>
      <w:rFonts w:ascii="Tahoma" w:hAnsi="Tahoma" w:cs="Tahoma"/>
      <w:color w:val="000000"/>
      <w:kern w:val="0"/>
      <w14:ligatures w14:val="none"/>
    </w:rPr>
  </w:style>
  <w:style w:type="table" w:styleId="TableGrid">
    <w:name w:val="Table Grid"/>
    <w:basedOn w:val="TableNormal"/>
    <w:uiPriority w:val="39"/>
    <w:rsid w:val="00110C6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10C6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6B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27</cp:revision>
  <dcterms:created xsi:type="dcterms:W3CDTF">2023-06-30T18:53:00Z</dcterms:created>
  <dcterms:modified xsi:type="dcterms:W3CDTF">2024-03-26T20:56:00Z</dcterms:modified>
</cp:coreProperties>
</file>